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000"/>
      </w:tblPr>
      <w:tblGrid>
        <w:gridCol w:w="5778"/>
        <w:gridCol w:w="426"/>
        <w:gridCol w:w="3685"/>
      </w:tblGrid>
      <w:tr w:rsidR="00E24038" w:rsidRPr="0081028B" w:rsidTr="00E24038">
        <w:tblPrEx>
          <w:tblCellMar>
            <w:top w:w="0" w:type="dxa"/>
            <w:bottom w:w="0" w:type="dxa"/>
          </w:tblCellMar>
        </w:tblPrEx>
        <w:tc>
          <w:tcPr>
            <w:tcW w:w="5778" w:type="dxa"/>
          </w:tcPr>
          <w:p w:rsidR="00E24038" w:rsidRPr="0081028B" w:rsidRDefault="00855604" w:rsidP="00E24038">
            <w:pPr>
              <w:jc w:val="center"/>
              <w:rPr>
                <w:rFonts w:ascii="Verdana" w:hAnsi="Verdana" w:cs="Arial"/>
              </w:rPr>
            </w:pPr>
            <w:r w:rsidRPr="004A4DC5">
              <w:object w:dxaOrig="1065" w:dyaOrig="1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54.6pt">
                  <v:imagedata r:id="rId5" o:title=""/>
                </v:shape>
              </w:object>
            </w:r>
          </w:p>
        </w:tc>
        <w:tc>
          <w:tcPr>
            <w:tcW w:w="426" w:type="dxa"/>
          </w:tcPr>
          <w:p w:rsidR="00E24038" w:rsidRPr="0081028B" w:rsidRDefault="00E24038" w:rsidP="00E24038">
            <w:pPr>
              <w:rPr>
                <w:rFonts w:ascii="Verdana" w:hAnsi="Verdana" w:cs="Arial"/>
              </w:rPr>
            </w:pPr>
          </w:p>
        </w:tc>
        <w:tc>
          <w:tcPr>
            <w:tcW w:w="3685" w:type="dxa"/>
          </w:tcPr>
          <w:p w:rsidR="00E24038" w:rsidRPr="0081028B" w:rsidRDefault="00E24038" w:rsidP="00E24038">
            <w:pPr>
              <w:rPr>
                <w:rFonts w:ascii="Verdana" w:hAnsi="Verdana" w:cs="Arial"/>
              </w:rPr>
            </w:pPr>
          </w:p>
        </w:tc>
      </w:tr>
      <w:tr w:rsidR="00E24038" w:rsidRPr="0081028B" w:rsidTr="00E24038">
        <w:tblPrEx>
          <w:tblCellMar>
            <w:top w:w="0" w:type="dxa"/>
            <w:bottom w:w="0" w:type="dxa"/>
          </w:tblCellMar>
        </w:tblPrEx>
        <w:tc>
          <w:tcPr>
            <w:tcW w:w="5778" w:type="dxa"/>
            <w:vAlign w:val="center"/>
          </w:tcPr>
          <w:p w:rsidR="00E24038" w:rsidRPr="0001488F" w:rsidRDefault="00E24038" w:rsidP="00E24038">
            <w:pPr>
              <w:jc w:val="center"/>
              <w:rPr>
                <w:b/>
              </w:rPr>
            </w:pPr>
            <w:r w:rsidRPr="0001488F">
              <w:rPr>
                <w:b/>
              </w:rPr>
              <w:t>ΕΛΛΗΝΙΚΗ ΔΗΜΟΚΡΑΤΙΑ</w:t>
            </w:r>
          </w:p>
        </w:tc>
        <w:tc>
          <w:tcPr>
            <w:tcW w:w="426" w:type="dxa"/>
          </w:tcPr>
          <w:p w:rsidR="00E24038" w:rsidRPr="0081028B" w:rsidRDefault="00E24038" w:rsidP="00E24038">
            <w:pPr>
              <w:rPr>
                <w:rFonts w:ascii="Verdana" w:hAnsi="Verdana" w:cs="Arial"/>
              </w:rPr>
            </w:pPr>
          </w:p>
        </w:tc>
        <w:tc>
          <w:tcPr>
            <w:tcW w:w="3685" w:type="dxa"/>
          </w:tcPr>
          <w:p w:rsidR="00E24038" w:rsidRPr="00072089" w:rsidRDefault="00E524B3" w:rsidP="00855604">
            <w:pPr>
              <w:jc w:val="right"/>
              <w:rPr>
                <w:bCs/>
              </w:rPr>
            </w:pPr>
            <w:r w:rsidRPr="00072089">
              <w:rPr>
                <w:bCs/>
              </w:rPr>
              <w:t>Περιστερά</w:t>
            </w:r>
            <w:r w:rsidR="00896C47">
              <w:rPr>
                <w:bCs/>
                <w:lang w:val="en-US"/>
              </w:rPr>
              <w:t xml:space="preserve"> </w:t>
            </w:r>
            <w:r w:rsidR="00DB2F0C">
              <w:rPr>
                <w:bCs/>
              </w:rPr>
              <w:t>8</w:t>
            </w:r>
            <w:r w:rsidR="00896C47">
              <w:rPr>
                <w:bCs/>
                <w:lang w:val="en-US"/>
              </w:rPr>
              <w:t>/</w:t>
            </w:r>
            <w:r w:rsidR="00DB2F0C">
              <w:rPr>
                <w:bCs/>
              </w:rPr>
              <w:t>01</w:t>
            </w:r>
            <w:r w:rsidR="00896C47">
              <w:rPr>
                <w:bCs/>
                <w:lang w:val="en-US"/>
              </w:rPr>
              <w:t>/201</w:t>
            </w:r>
            <w:r w:rsidR="00DB2F0C">
              <w:rPr>
                <w:bCs/>
              </w:rPr>
              <w:t>6</w:t>
            </w:r>
            <w:r w:rsidR="00855604" w:rsidRPr="00072089">
              <w:rPr>
                <w:bCs/>
              </w:rPr>
              <w:t>.</w:t>
            </w:r>
          </w:p>
        </w:tc>
      </w:tr>
      <w:tr w:rsidR="00E24038" w:rsidRPr="0081028B" w:rsidTr="00E24038">
        <w:tblPrEx>
          <w:tblCellMar>
            <w:top w:w="0" w:type="dxa"/>
            <w:bottom w:w="0" w:type="dxa"/>
          </w:tblCellMar>
        </w:tblPrEx>
        <w:tc>
          <w:tcPr>
            <w:tcW w:w="5778" w:type="dxa"/>
            <w:vAlign w:val="center"/>
          </w:tcPr>
          <w:p w:rsidR="005B0722" w:rsidRPr="0001488F" w:rsidRDefault="005B0722" w:rsidP="00E24038">
            <w:pPr>
              <w:jc w:val="center"/>
              <w:rPr>
                <w:rFonts w:ascii="Verdana" w:hAnsi="Verdana" w:cs="Arial"/>
                <w:b/>
                <w:sz w:val="22"/>
                <w:szCs w:val="22"/>
              </w:rPr>
            </w:pPr>
            <w:r w:rsidRPr="0001488F">
              <w:rPr>
                <w:b/>
                <w:sz w:val="22"/>
                <w:szCs w:val="22"/>
              </w:rPr>
              <w:t xml:space="preserve">ΥΠΟΥΡΓΕΙΟ ΠΑΙΔΕΙΑΣ </w:t>
            </w:r>
            <w:r w:rsidR="00DB2F0C">
              <w:rPr>
                <w:b/>
                <w:sz w:val="22"/>
                <w:szCs w:val="22"/>
              </w:rPr>
              <w:t xml:space="preserve">ΕΝΕΡΓΕΙΑΣ </w:t>
            </w:r>
            <w:r w:rsidRPr="0001488F">
              <w:rPr>
                <w:b/>
                <w:sz w:val="22"/>
                <w:szCs w:val="22"/>
              </w:rPr>
              <w:t>ΚΑΙ ΘΡΗΣΚΕΥΜΑΤΩΝ</w:t>
            </w:r>
          </w:p>
        </w:tc>
        <w:tc>
          <w:tcPr>
            <w:tcW w:w="426" w:type="dxa"/>
          </w:tcPr>
          <w:p w:rsidR="00E24038" w:rsidRPr="0081028B" w:rsidRDefault="00E24038" w:rsidP="00E24038">
            <w:pPr>
              <w:rPr>
                <w:rFonts w:ascii="Verdana" w:hAnsi="Verdana" w:cs="Arial"/>
              </w:rPr>
            </w:pPr>
          </w:p>
        </w:tc>
        <w:tc>
          <w:tcPr>
            <w:tcW w:w="3685" w:type="dxa"/>
          </w:tcPr>
          <w:p w:rsidR="00E24038" w:rsidRPr="00DB2F0C" w:rsidRDefault="00E24038" w:rsidP="00855604">
            <w:pPr>
              <w:jc w:val="right"/>
              <w:rPr>
                <w:bCs/>
              </w:rPr>
            </w:pPr>
            <w:r w:rsidRPr="00072089">
              <w:rPr>
                <w:bCs/>
              </w:rPr>
              <w:t>Α</w:t>
            </w:r>
            <w:r w:rsidRPr="00072089">
              <w:rPr>
                <w:bCs/>
              </w:rPr>
              <w:t>ριθ. Πρωτ.:</w:t>
            </w:r>
            <w:r w:rsidR="00896C47">
              <w:rPr>
                <w:bCs/>
                <w:lang w:val="en-US"/>
              </w:rPr>
              <w:t xml:space="preserve">  </w:t>
            </w:r>
            <w:r w:rsidR="00DB2F0C">
              <w:rPr>
                <w:bCs/>
              </w:rPr>
              <w:t>3</w:t>
            </w:r>
          </w:p>
        </w:tc>
      </w:tr>
      <w:tr w:rsidR="00E24038" w:rsidRPr="0081028B" w:rsidTr="00E24038">
        <w:tblPrEx>
          <w:tblCellMar>
            <w:top w:w="0" w:type="dxa"/>
            <w:bottom w:w="0" w:type="dxa"/>
          </w:tblCellMar>
        </w:tblPrEx>
        <w:tc>
          <w:tcPr>
            <w:tcW w:w="5778" w:type="dxa"/>
            <w:vAlign w:val="center"/>
          </w:tcPr>
          <w:p w:rsidR="00E24038" w:rsidRPr="0001488F" w:rsidRDefault="00E24038" w:rsidP="00855604">
            <w:pPr>
              <w:jc w:val="center"/>
              <w:rPr>
                <w:b/>
                <w:sz w:val="22"/>
                <w:szCs w:val="22"/>
              </w:rPr>
            </w:pPr>
            <w:r w:rsidRPr="0001488F">
              <w:rPr>
                <w:b/>
                <w:sz w:val="22"/>
                <w:szCs w:val="22"/>
              </w:rPr>
              <w:t xml:space="preserve">ΠΕΡΙΦΕΡΕΙΑΚΗ Δ/ΝΣΗ Π. &amp; Δ. ΕΚΠ/ΣΗΣ </w:t>
            </w:r>
            <w:r w:rsidR="00E524B3" w:rsidRPr="0001488F">
              <w:rPr>
                <w:b/>
                <w:sz w:val="22"/>
                <w:szCs w:val="22"/>
              </w:rPr>
              <w:t>ΚΕΝΤΡ. ΜΑΚΕΔΟΝΙΑΣ</w:t>
            </w:r>
          </w:p>
        </w:tc>
        <w:tc>
          <w:tcPr>
            <w:tcW w:w="426" w:type="dxa"/>
          </w:tcPr>
          <w:p w:rsidR="00E24038" w:rsidRPr="0081028B" w:rsidRDefault="00E24038" w:rsidP="00E24038">
            <w:pPr>
              <w:rPr>
                <w:rFonts w:ascii="Verdana" w:hAnsi="Verdana" w:cs="Arial"/>
              </w:rPr>
            </w:pPr>
          </w:p>
        </w:tc>
        <w:tc>
          <w:tcPr>
            <w:tcW w:w="3685" w:type="dxa"/>
          </w:tcPr>
          <w:p w:rsidR="00E24038" w:rsidRPr="0081028B" w:rsidRDefault="00E24038" w:rsidP="00E24038">
            <w:pPr>
              <w:rPr>
                <w:rFonts w:ascii="Verdana" w:hAnsi="Verdana" w:cs="Arial"/>
                <w:sz w:val="20"/>
                <w:szCs w:val="20"/>
              </w:rPr>
            </w:pPr>
          </w:p>
        </w:tc>
      </w:tr>
      <w:tr w:rsidR="00DB2F0C" w:rsidRPr="0081028B" w:rsidTr="00E24038">
        <w:tblPrEx>
          <w:tblCellMar>
            <w:top w:w="0" w:type="dxa"/>
            <w:bottom w:w="0" w:type="dxa"/>
          </w:tblCellMar>
        </w:tblPrEx>
        <w:tc>
          <w:tcPr>
            <w:tcW w:w="5778" w:type="dxa"/>
            <w:vAlign w:val="center"/>
          </w:tcPr>
          <w:p w:rsidR="00DB2F0C" w:rsidRPr="0001488F" w:rsidRDefault="00DB2F0C" w:rsidP="00855604">
            <w:pPr>
              <w:pStyle w:val="3"/>
              <w:jc w:val="center"/>
              <w:rPr>
                <w:rFonts w:ascii="Times New Roman" w:hAnsi="Times New Roman" w:cs="Times New Roman"/>
                <w:sz w:val="22"/>
                <w:szCs w:val="22"/>
                <w:lang w:val="el-GR"/>
              </w:rPr>
            </w:pPr>
            <w:r w:rsidRPr="0001488F">
              <w:rPr>
                <w:rFonts w:ascii="Times New Roman" w:hAnsi="Times New Roman" w:cs="Times New Roman"/>
                <w:sz w:val="22"/>
                <w:szCs w:val="22"/>
                <w:lang w:val="el-GR"/>
              </w:rPr>
              <w:t>Δ/ΝΣΗ  ΠΡΩΤ/ΘΜΙΑΣ  ΕΚΠ/ΣΗΣ  ΑΝΑΤ. ΘΕΣ/ΝΙΚΗΣ</w:t>
            </w:r>
          </w:p>
        </w:tc>
        <w:tc>
          <w:tcPr>
            <w:tcW w:w="426" w:type="dxa"/>
          </w:tcPr>
          <w:p w:rsidR="00DB2F0C" w:rsidRPr="0081028B" w:rsidRDefault="00DB2F0C" w:rsidP="00E24038">
            <w:pPr>
              <w:rPr>
                <w:rFonts w:ascii="Verdana" w:hAnsi="Verdana" w:cs="Arial"/>
              </w:rPr>
            </w:pPr>
          </w:p>
        </w:tc>
        <w:tc>
          <w:tcPr>
            <w:tcW w:w="3685" w:type="dxa"/>
            <w:vMerge w:val="restart"/>
          </w:tcPr>
          <w:p w:rsidR="00DB2F0C" w:rsidRPr="00DB2F0C" w:rsidRDefault="00DB2F0C" w:rsidP="00DB2F0C">
            <w:pPr>
              <w:rPr>
                <w:rFonts w:ascii="Arial" w:hAnsi="Arial" w:cs="Arial"/>
                <w:b/>
                <w:bCs/>
              </w:rPr>
            </w:pPr>
            <w:r>
              <w:rPr>
                <w:rFonts w:ascii="Arial" w:hAnsi="Arial" w:cs="Arial"/>
                <w:b/>
                <w:bCs/>
              </w:rPr>
              <w:t xml:space="preserve">Προς:  Διεύθυνση Πρωτοβάθμιας </w:t>
            </w:r>
            <w:r w:rsidRPr="00DB2F0C">
              <w:rPr>
                <w:rFonts w:ascii="Arial" w:hAnsi="Arial" w:cs="Arial"/>
                <w:b/>
                <w:bCs/>
              </w:rPr>
              <w:t>Εκπαίδευσης Ανατ. Θεσσαλονίκης</w:t>
            </w:r>
          </w:p>
          <w:p w:rsidR="00DB2F0C" w:rsidRPr="00DB2F0C" w:rsidRDefault="00DB2F0C" w:rsidP="00DB2F0C">
            <w:pPr>
              <w:rPr>
                <w:rFonts w:ascii="Arial" w:hAnsi="Arial" w:cs="Arial"/>
                <w:bCs/>
              </w:rPr>
            </w:pPr>
          </w:p>
          <w:p w:rsidR="00DB2F0C" w:rsidRPr="0081028B" w:rsidRDefault="00DB2F0C" w:rsidP="00DB2F0C">
            <w:pPr>
              <w:jc w:val="right"/>
              <w:rPr>
                <w:rFonts w:ascii="Verdana" w:hAnsi="Verdana" w:cs="Arial"/>
                <w:sz w:val="20"/>
                <w:szCs w:val="20"/>
              </w:rPr>
            </w:pPr>
            <w:r w:rsidRPr="00072089">
              <w:rPr>
                <w:b/>
              </w:rPr>
              <w:t xml:space="preserve">: </w:t>
            </w:r>
          </w:p>
        </w:tc>
      </w:tr>
      <w:tr w:rsidR="00DB2F0C" w:rsidRPr="0081028B" w:rsidTr="00E24038">
        <w:tblPrEx>
          <w:tblCellMar>
            <w:top w:w="0" w:type="dxa"/>
            <w:bottom w:w="0" w:type="dxa"/>
          </w:tblCellMar>
        </w:tblPrEx>
        <w:tc>
          <w:tcPr>
            <w:tcW w:w="5778" w:type="dxa"/>
            <w:vAlign w:val="center"/>
          </w:tcPr>
          <w:p w:rsidR="00DB2F0C" w:rsidRPr="0001488F" w:rsidRDefault="00DB2F0C" w:rsidP="00855604">
            <w:pPr>
              <w:jc w:val="center"/>
              <w:rPr>
                <w:b/>
                <w:bCs/>
                <w:sz w:val="22"/>
                <w:szCs w:val="22"/>
              </w:rPr>
            </w:pPr>
            <w:r w:rsidRPr="0001488F">
              <w:rPr>
                <w:b/>
                <w:bCs/>
                <w:sz w:val="22"/>
                <w:szCs w:val="22"/>
                <w:u w:val="single"/>
              </w:rPr>
              <w:t>4/ΘΕΣΙΟ ΔΗΜ. ΣΧΟΛΕΙΟ ΠΕΡΙΣΤΕΡΑΣ</w:t>
            </w:r>
          </w:p>
        </w:tc>
        <w:tc>
          <w:tcPr>
            <w:tcW w:w="426" w:type="dxa"/>
          </w:tcPr>
          <w:p w:rsidR="00DB2F0C" w:rsidRPr="0081028B" w:rsidRDefault="00DB2F0C" w:rsidP="00E24038">
            <w:pPr>
              <w:jc w:val="right"/>
              <w:rPr>
                <w:rFonts w:ascii="Verdana" w:hAnsi="Verdana" w:cs="Arial"/>
              </w:rPr>
            </w:pPr>
          </w:p>
        </w:tc>
        <w:tc>
          <w:tcPr>
            <w:tcW w:w="3685" w:type="dxa"/>
            <w:vMerge/>
          </w:tcPr>
          <w:p w:rsidR="00DB2F0C" w:rsidRPr="0081028B" w:rsidRDefault="00DB2F0C" w:rsidP="00DB2F0C">
            <w:pPr>
              <w:jc w:val="right"/>
              <w:rPr>
                <w:rFonts w:ascii="Verdana" w:hAnsi="Verdana" w:cs="Arial"/>
                <w:sz w:val="20"/>
                <w:szCs w:val="20"/>
              </w:rPr>
            </w:pPr>
          </w:p>
        </w:tc>
      </w:tr>
      <w:tr w:rsidR="00DB2F0C" w:rsidRPr="0081028B" w:rsidTr="00E24038">
        <w:tblPrEx>
          <w:tblCellMar>
            <w:top w:w="0" w:type="dxa"/>
            <w:bottom w:w="0" w:type="dxa"/>
          </w:tblCellMar>
        </w:tblPrEx>
        <w:tc>
          <w:tcPr>
            <w:tcW w:w="5778" w:type="dxa"/>
            <w:vAlign w:val="bottom"/>
          </w:tcPr>
          <w:p w:rsidR="00DB2F0C" w:rsidRPr="00072089" w:rsidRDefault="00DB2F0C" w:rsidP="00855604">
            <w:proofErr w:type="spellStart"/>
            <w:r w:rsidRPr="00072089">
              <w:rPr>
                <w:bCs/>
              </w:rPr>
              <w:t>Ταχ</w:t>
            </w:r>
            <w:proofErr w:type="spellEnd"/>
            <w:r w:rsidRPr="00072089">
              <w:rPr>
                <w:bCs/>
              </w:rPr>
              <w:t>. Δ/</w:t>
            </w:r>
            <w:proofErr w:type="spellStart"/>
            <w:r w:rsidRPr="00072089">
              <w:rPr>
                <w:bCs/>
              </w:rPr>
              <w:t>νση</w:t>
            </w:r>
            <w:proofErr w:type="spellEnd"/>
            <w:r w:rsidRPr="00072089">
              <w:rPr>
                <w:bCs/>
              </w:rPr>
              <w:tab/>
              <w:t xml:space="preserve">   : ΠΕΡΙΣΤΕΡΑ  ΘΕΡΜΗΣ</w:t>
            </w:r>
          </w:p>
        </w:tc>
        <w:tc>
          <w:tcPr>
            <w:tcW w:w="426" w:type="dxa"/>
          </w:tcPr>
          <w:p w:rsidR="00DB2F0C" w:rsidRPr="0081028B" w:rsidRDefault="00DB2F0C" w:rsidP="00E24038">
            <w:pPr>
              <w:rPr>
                <w:rFonts w:ascii="Verdana" w:hAnsi="Verdana" w:cs="Arial"/>
              </w:rPr>
            </w:pPr>
          </w:p>
        </w:tc>
        <w:tc>
          <w:tcPr>
            <w:tcW w:w="3685" w:type="dxa"/>
            <w:vMerge/>
          </w:tcPr>
          <w:p w:rsidR="00DB2F0C" w:rsidRPr="0081028B" w:rsidRDefault="00DB2F0C" w:rsidP="00DB2F0C">
            <w:pPr>
              <w:jc w:val="right"/>
              <w:rPr>
                <w:rFonts w:ascii="Verdana" w:hAnsi="Verdana" w:cs="Arial"/>
                <w:sz w:val="20"/>
                <w:szCs w:val="20"/>
              </w:rPr>
            </w:pPr>
          </w:p>
        </w:tc>
      </w:tr>
      <w:tr w:rsidR="00DB2F0C" w:rsidRPr="0081028B" w:rsidTr="00E24038">
        <w:tblPrEx>
          <w:tblCellMar>
            <w:top w:w="0" w:type="dxa"/>
            <w:bottom w:w="0" w:type="dxa"/>
          </w:tblCellMar>
        </w:tblPrEx>
        <w:tc>
          <w:tcPr>
            <w:tcW w:w="5778" w:type="dxa"/>
          </w:tcPr>
          <w:p w:rsidR="00DB2F0C" w:rsidRPr="00072089" w:rsidRDefault="00DB2F0C" w:rsidP="00855604">
            <w:proofErr w:type="spellStart"/>
            <w:r w:rsidRPr="00072089">
              <w:t>Ταχ</w:t>
            </w:r>
            <w:proofErr w:type="spellEnd"/>
            <w:r w:rsidRPr="00072089">
              <w:t>. Κώδικας    :57006</w:t>
            </w:r>
          </w:p>
        </w:tc>
        <w:tc>
          <w:tcPr>
            <w:tcW w:w="426" w:type="dxa"/>
          </w:tcPr>
          <w:p w:rsidR="00DB2F0C" w:rsidRPr="0081028B" w:rsidRDefault="00DB2F0C" w:rsidP="00E24038">
            <w:pPr>
              <w:rPr>
                <w:rFonts w:ascii="Verdana" w:hAnsi="Verdana" w:cs="Arial"/>
              </w:rPr>
            </w:pPr>
          </w:p>
        </w:tc>
        <w:tc>
          <w:tcPr>
            <w:tcW w:w="3685" w:type="dxa"/>
            <w:vMerge/>
          </w:tcPr>
          <w:p w:rsidR="00DB2F0C" w:rsidRPr="00072089" w:rsidRDefault="00DB2F0C" w:rsidP="00DB2F0C">
            <w:pPr>
              <w:jc w:val="right"/>
              <w:rPr>
                <w:b/>
              </w:rPr>
            </w:pPr>
          </w:p>
        </w:tc>
      </w:tr>
      <w:tr w:rsidR="00E24038" w:rsidRPr="0081028B" w:rsidTr="00E24038">
        <w:tblPrEx>
          <w:tblCellMar>
            <w:top w:w="0" w:type="dxa"/>
            <w:bottom w:w="0" w:type="dxa"/>
          </w:tblCellMar>
        </w:tblPrEx>
        <w:tc>
          <w:tcPr>
            <w:tcW w:w="5778" w:type="dxa"/>
          </w:tcPr>
          <w:p w:rsidR="00E24038" w:rsidRPr="00072089" w:rsidRDefault="00E24038" w:rsidP="00855604">
            <w:pPr>
              <w:jc w:val="both"/>
            </w:pPr>
            <w:r w:rsidRPr="00072089">
              <w:t>Πληροφορίες</w:t>
            </w:r>
            <w:r w:rsidRPr="00072089">
              <w:tab/>
              <w:t xml:space="preserve">  : </w:t>
            </w:r>
            <w:r w:rsidR="00CD79D2" w:rsidRPr="00072089">
              <w:rPr>
                <w:iCs/>
              </w:rPr>
              <w:t>ΔΗΜΗΤΡΙΟΣ  ΓΑΤΣΙΑΣ</w:t>
            </w:r>
          </w:p>
        </w:tc>
        <w:tc>
          <w:tcPr>
            <w:tcW w:w="426" w:type="dxa"/>
          </w:tcPr>
          <w:p w:rsidR="00E24038" w:rsidRPr="0081028B" w:rsidRDefault="00E24038" w:rsidP="00E24038">
            <w:pPr>
              <w:rPr>
                <w:rFonts w:ascii="Verdana" w:hAnsi="Verdana" w:cs="Arial"/>
              </w:rPr>
            </w:pPr>
          </w:p>
        </w:tc>
        <w:tc>
          <w:tcPr>
            <w:tcW w:w="3685" w:type="dxa"/>
          </w:tcPr>
          <w:p w:rsidR="00E24038" w:rsidRPr="00CD498B" w:rsidRDefault="00DB2F0C" w:rsidP="00E24038">
            <w:pPr>
              <w:jc w:val="right"/>
              <w:rPr>
                <w:b/>
                <w:sz w:val="22"/>
                <w:szCs w:val="22"/>
              </w:rPr>
            </w:pPr>
            <w:r>
              <w:rPr>
                <w:rFonts w:ascii="Arial" w:hAnsi="Arial" w:cs="Arial"/>
                <w:bCs/>
              </w:rPr>
              <w:t>ΚΟΙΝ: Ταξιδιωτικά Γραφεία</w:t>
            </w:r>
          </w:p>
        </w:tc>
      </w:tr>
      <w:tr w:rsidR="00855604" w:rsidRPr="0081028B" w:rsidTr="00E24038">
        <w:tblPrEx>
          <w:tblCellMar>
            <w:top w:w="0" w:type="dxa"/>
            <w:bottom w:w="0" w:type="dxa"/>
          </w:tblCellMar>
        </w:tblPrEx>
        <w:tc>
          <w:tcPr>
            <w:tcW w:w="5778" w:type="dxa"/>
          </w:tcPr>
          <w:p w:rsidR="00855604" w:rsidRPr="00072089" w:rsidRDefault="00855604" w:rsidP="00855604">
            <w:pPr>
              <w:pStyle w:val="a3"/>
              <w:rPr>
                <w:b w:val="0"/>
                <w:color w:val="000000"/>
                <w:sz w:val="24"/>
              </w:rPr>
            </w:pPr>
            <w:proofErr w:type="spellStart"/>
            <w:r w:rsidRPr="00072089">
              <w:rPr>
                <w:b w:val="0"/>
                <w:sz w:val="24"/>
              </w:rPr>
              <w:t>Τηλ</w:t>
            </w:r>
            <w:proofErr w:type="spellEnd"/>
            <w:r w:rsidRPr="00072089">
              <w:rPr>
                <w:b w:val="0"/>
                <w:sz w:val="24"/>
                <w:lang w:val="fr-FR"/>
              </w:rPr>
              <w:t xml:space="preserve">. </w:t>
            </w:r>
            <w:r w:rsidR="00CD79D2" w:rsidRPr="00072089">
              <w:rPr>
                <w:b w:val="0"/>
                <w:sz w:val="24"/>
                <w:lang w:val="en-US"/>
              </w:rPr>
              <w:t>FAX</w:t>
            </w:r>
            <w:r w:rsidR="00CD79D2" w:rsidRPr="00072089">
              <w:rPr>
                <w:b w:val="0"/>
                <w:sz w:val="24"/>
                <w:lang w:val="fr-FR"/>
              </w:rPr>
              <w:tab/>
            </w:r>
            <w:r w:rsidRPr="00072089">
              <w:rPr>
                <w:b w:val="0"/>
                <w:sz w:val="24"/>
                <w:lang w:val="fr-FR"/>
              </w:rPr>
              <w:t xml:space="preserve">  :</w:t>
            </w:r>
            <w:r w:rsidRPr="00072089">
              <w:rPr>
                <w:b w:val="0"/>
                <w:sz w:val="24"/>
              </w:rPr>
              <w:t xml:space="preserve"> </w:t>
            </w:r>
            <w:r w:rsidR="00CD79D2" w:rsidRPr="00072089">
              <w:rPr>
                <w:b w:val="0"/>
                <w:sz w:val="24"/>
              </w:rPr>
              <w:t>2396051210</w:t>
            </w:r>
          </w:p>
        </w:tc>
        <w:tc>
          <w:tcPr>
            <w:tcW w:w="426" w:type="dxa"/>
          </w:tcPr>
          <w:p w:rsidR="00855604" w:rsidRPr="0081028B" w:rsidRDefault="00855604" w:rsidP="00E24038">
            <w:pPr>
              <w:rPr>
                <w:rFonts w:ascii="Verdana" w:hAnsi="Verdana" w:cs="Arial"/>
              </w:rPr>
            </w:pPr>
          </w:p>
        </w:tc>
        <w:tc>
          <w:tcPr>
            <w:tcW w:w="3685" w:type="dxa"/>
          </w:tcPr>
          <w:p w:rsidR="00855604" w:rsidRPr="0081028B" w:rsidRDefault="00855604" w:rsidP="00855604">
            <w:pPr>
              <w:jc w:val="right"/>
              <w:rPr>
                <w:rFonts w:ascii="Verdana" w:hAnsi="Verdana" w:cs="Arial"/>
                <w:sz w:val="19"/>
                <w:szCs w:val="19"/>
              </w:rPr>
            </w:pPr>
          </w:p>
        </w:tc>
      </w:tr>
      <w:tr w:rsidR="00855604" w:rsidRPr="00CD498B" w:rsidTr="00E24038">
        <w:tblPrEx>
          <w:tblCellMar>
            <w:top w:w="0" w:type="dxa"/>
            <w:bottom w:w="0" w:type="dxa"/>
          </w:tblCellMar>
        </w:tblPrEx>
        <w:tc>
          <w:tcPr>
            <w:tcW w:w="5778" w:type="dxa"/>
          </w:tcPr>
          <w:p w:rsidR="00855604" w:rsidRPr="00CD498B" w:rsidRDefault="00855604" w:rsidP="00855604">
            <w:pPr>
              <w:jc w:val="both"/>
            </w:pPr>
            <w:r w:rsidRPr="00072089">
              <w:t>Ε</w:t>
            </w:r>
            <w:r w:rsidRPr="00072089">
              <w:rPr>
                <w:lang w:val="fr-FR"/>
              </w:rPr>
              <w:t xml:space="preserve">- mail       </w:t>
            </w:r>
            <w:r w:rsidRPr="00CD498B">
              <w:t xml:space="preserve">   </w:t>
            </w:r>
            <w:r w:rsidR="00CE7DB8" w:rsidRPr="00072089">
              <w:rPr>
                <w:lang w:val="fr-FR"/>
              </w:rPr>
              <w:t xml:space="preserve">  :</w:t>
            </w:r>
            <w:proofErr w:type="spellStart"/>
            <w:r w:rsidR="00CE7DB8" w:rsidRPr="00072089">
              <w:rPr>
                <w:lang w:val="fr-FR"/>
              </w:rPr>
              <w:t>dimperist</w:t>
            </w:r>
            <w:proofErr w:type="spellEnd"/>
            <w:r w:rsidR="00CE7DB8" w:rsidRPr="00072089">
              <w:rPr>
                <w:lang w:val="fr-FR"/>
              </w:rPr>
              <w:t>@</w:t>
            </w:r>
            <w:proofErr w:type="spellStart"/>
            <w:r w:rsidR="00794FF8" w:rsidRPr="00072089">
              <w:rPr>
                <w:lang w:val="en-US"/>
              </w:rPr>
              <w:t>sch</w:t>
            </w:r>
            <w:proofErr w:type="spellEnd"/>
            <w:r w:rsidR="00794FF8" w:rsidRPr="00CD498B">
              <w:t>.</w:t>
            </w:r>
            <w:proofErr w:type="spellStart"/>
            <w:r w:rsidR="00794FF8" w:rsidRPr="00072089">
              <w:rPr>
                <w:lang w:val="en-US"/>
              </w:rPr>
              <w:t>gr</w:t>
            </w:r>
            <w:proofErr w:type="spellEnd"/>
          </w:p>
        </w:tc>
        <w:tc>
          <w:tcPr>
            <w:tcW w:w="426" w:type="dxa"/>
          </w:tcPr>
          <w:p w:rsidR="00855604" w:rsidRPr="00CD498B" w:rsidRDefault="00855604" w:rsidP="00E24038">
            <w:pPr>
              <w:rPr>
                <w:rFonts w:ascii="Verdana" w:hAnsi="Verdana" w:cs="Arial"/>
              </w:rPr>
            </w:pPr>
          </w:p>
        </w:tc>
        <w:tc>
          <w:tcPr>
            <w:tcW w:w="3685" w:type="dxa"/>
          </w:tcPr>
          <w:p w:rsidR="00855604" w:rsidRPr="00CD498B" w:rsidRDefault="00855604" w:rsidP="00E24038">
            <w:pPr>
              <w:rPr>
                <w:rFonts w:ascii="Verdana" w:hAnsi="Verdana" w:cs="Arial"/>
              </w:rPr>
            </w:pPr>
          </w:p>
        </w:tc>
      </w:tr>
    </w:tbl>
    <w:p w:rsidR="00E24038" w:rsidRPr="00CD498B" w:rsidRDefault="00E24038" w:rsidP="00E24038">
      <w:pPr>
        <w:ind w:right="-6"/>
        <w:rPr>
          <w:rFonts w:ascii="Verdana" w:hAnsi="Verdana" w:cs="Arial"/>
          <w:b/>
          <w:bCs/>
          <w:sz w:val="20"/>
          <w:szCs w:val="20"/>
          <w:u w:val="single"/>
        </w:rPr>
      </w:pPr>
    </w:p>
    <w:p w:rsidR="00E24038" w:rsidRDefault="00E24038" w:rsidP="00392627">
      <w:pPr>
        <w:spacing w:line="360" w:lineRule="auto"/>
        <w:ind w:left="902" w:hanging="902"/>
        <w:jc w:val="both"/>
        <w:rPr>
          <w:b/>
          <w:bCs/>
          <w:u w:val="single"/>
        </w:rPr>
      </w:pPr>
      <w:r w:rsidRPr="00072089">
        <w:rPr>
          <w:b/>
          <w:bCs/>
          <w:u w:val="single"/>
        </w:rPr>
        <w:t>ΘΕΜΑ</w:t>
      </w:r>
      <w:r w:rsidRPr="00D77BAB">
        <w:rPr>
          <w:b/>
          <w:bCs/>
          <w:sz w:val="28"/>
          <w:szCs w:val="28"/>
          <w:u w:val="single"/>
        </w:rPr>
        <w:t>:</w:t>
      </w:r>
      <w:r w:rsidR="00896C47" w:rsidRPr="00D77BAB">
        <w:rPr>
          <w:b/>
          <w:bCs/>
          <w:sz w:val="28"/>
          <w:szCs w:val="28"/>
          <w:u w:val="single"/>
        </w:rPr>
        <w:t>»</w:t>
      </w:r>
      <w:r w:rsidR="00392627" w:rsidRPr="00392627">
        <w:rPr>
          <w:rFonts w:ascii="Arial" w:hAnsi="Arial"/>
          <w:b/>
        </w:rPr>
        <w:t xml:space="preserve"> </w:t>
      </w:r>
      <w:r w:rsidR="00392627">
        <w:rPr>
          <w:rFonts w:ascii="Arial" w:hAnsi="Arial"/>
          <w:b/>
        </w:rPr>
        <w:t>«Πρόσκληση εκδήλωσης ενδιαφέροντος  σχετικά με την τριήμερη εκπαιδευτική εκδρομή της Ε&amp;ΣΤ΄ τάξης του σχολείου μας στη Βουλή των Ελλήνων στην Αθήνα, για  κατάθεση προσφορών»</w:t>
      </w:r>
    </w:p>
    <w:p w:rsidR="00896C47" w:rsidRDefault="00896C47" w:rsidP="00E24038">
      <w:pPr>
        <w:ind w:right="-6"/>
        <w:rPr>
          <w:b/>
          <w:bCs/>
          <w:u w:val="single"/>
        </w:rPr>
      </w:pPr>
    </w:p>
    <w:p w:rsidR="00896C47" w:rsidRPr="00896C47" w:rsidRDefault="00896C47" w:rsidP="00D77BAB">
      <w:pPr>
        <w:ind w:right="-6" w:firstLine="720"/>
        <w:jc w:val="both"/>
        <w:rPr>
          <w:bCs/>
          <w:sz w:val="28"/>
          <w:szCs w:val="28"/>
        </w:rPr>
      </w:pPr>
      <w:r w:rsidRPr="00896C47">
        <w:rPr>
          <w:bCs/>
          <w:sz w:val="28"/>
          <w:szCs w:val="28"/>
        </w:rPr>
        <w:t>Σας υποβάλλω την Πρόσκληση εκδήλωσης ενδιαφέροντος για την πραγματοποίηση της Ημερήσιας εκδρομής του σχολείου μας</w:t>
      </w:r>
      <w:r>
        <w:rPr>
          <w:bCs/>
          <w:sz w:val="28"/>
          <w:szCs w:val="28"/>
        </w:rPr>
        <w:t xml:space="preserve"> προς το Σύνδεσμο Τουριστικών &amp; Ταξιδιωτικών Γραφείων </w:t>
      </w:r>
      <w:r w:rsidRPr="00896C47">
        <w:rPr>
          <w:bCs/>
          <w:sz w:val="28"/>
          <w:szCs w:val="28"/>
        </w:rPr>
        <w:t xml:space="preserve"> και σας παρακαλώ να αναρτηθεί στο </w:t>
      </w:r>
      <w:r w:rsidRPr="00D77BAB">
        <w:rPr>
          <w:b/>
          <w:bCs/>
          <w:i/>
          <w:sz w:val="28"/>
          <w:szCs w:val="28"/>
          <w:u w:val="single"/>
        </w:rPr>
        <w:t>«Διαύγεια»</w:t>
      </w:r>
      <w:r w:rsidRPr="00896C47">
        <w:rPr>
          <w:bCs/>
          <w:sz w:val="28"/>
          <w:szCs w:val="28"/>
        </w:rPr>
        <w:t xml:space="preserve"> της Δ/</w:t>
      </w:r>
      <w:proofErr w:type="spellStart"/>
      <w:r w:rsidRPr="00896C47">
        <w:rPr>
          <w:bCs/>
          <w:sz w:val="28"/>
          <w:szCs w:val="28"/>
        </w:rPr>
        <w:t>νσης</w:t>
      </w:r>
      <w:proofErr w:type="spellEnd"/>
      <w:r w:rsidRPr="00896C47">
        <w:rPr>
          <w:bCs/>
          <w:sz w:val="28"/>
          <w:szCs w:val="28"/>
        </w:rPr>
        <w:t xml:space="preserve"> Α/θμιας Εκπαίδευσης Ανατ. Θεσ/</w:t>
      </w:r>
      <w:proofErr w:type="spellStart"/>
      <w:r w:rsidRPr="00896C47">
        <w:rPr>
          <w:bCs/>
          <w:sz w:val="28"/>
          <w:szCs w:val="28"/>
        </w:rPr>
        <w:t>νικης</w:t>
      </w:r>
      <w:proofErr w:type="spellEnd"/>
      <w:r w:rsidRPr="00896C47">
        <w:rPr>
          <w:bCs/>
          <w:sz w:val="28"/>
          <w:szCs w:val="28"/>
        </w:rPr>
        <w:t xml:space="preserve"> . </w:t>
      </w:r>
    </w:p>
    <w:p w:rsidR="00DB2F0C" w:rsidRPr="00CF3EFD" w:rsidRDefault="00DB2F0C" w:rsidP="00DB2F0C">
      <w:pPr>
        <w:spacing w:line="360" w:lineRule="auto"/>
        <w:ind w:firstLine="539"/>
        <w:jc w:val="both"/>
        <w:rPr>
          <w:rFonts w:ascii="Arial" w:hAnsi="Arial"/>
          <w:b/>
        </w:rPr>
      </w:pPr>
      <w:r w:rsidRPr="00CF3EFD">
        <w:rPr>
          <w:rFonts w:ascii="Arial" w:hAnsi="Arial"/>
          <w:b/>
        </w:rPr>
        <w:t>Συγκεκριμένα:</w:t>
      </w:r>
    </w:p>
    <w:p w:rsidR="00DB2F0C" w:rsidRDefault="00DB2F0C" w:rsidP="00DB2F0C">
      <w:pPr>
        <w:numPr>
          <w:ilvl w:val="0"/>
          <w:numId w:val="1"/>
        </w:numPr>
        <w:spacing w:line="360" w:lineRule="auto"/>
        <w:jc w:val="both"/>
        <w:rPr>
          <w:rFonts w:ascii="Arial" w:hAnsi="Arial"/>
        </w:rPr>
      </w:pPr>
      <w:r>
        <w:rPr>
          <w:rFonts w:ascii="Arial" w:hAnsi="Arial"/>
        </w:rPr>
        <w:t>Η εκδρομή θα πραγματοποιηθεί</w:t>
      </w:r>
      <w:r w:rsidRPr="007E304A">
        <w:rPr>
          <w:rFonts w:ascii="Arial" w:hAnsi="Arial"/>
        </w:rPr>
        <w:t xml:space="preserve"> </w:t>
      </w:r>
      <w:r w:rsidRPr="0028353F">
        <w:rPr>
          <w:rFonts w:ascii="Arial" w:hAnsi="Arial"/>
          <w:b/>
          <w:u w:val="single"/>
        </w:rPr>
        <w:t>πιθανόν</w:t>
      </w:r>
      <w:r>
        <w:rPr>
          <w:rFonts w:ascii="Arial" w:hAnsi="Arial"/>
        </w:rPr>
        <w:t xml:space="preserve"> από την Πέμπτη 14 Απριλίου 2016 μέχρι και το Σάββατο 16 Απριλίου 2016 ( τριήμερη).</w:t>
      </w:r>
    </w:p>
    <w:p w:rsidR="00DB2F0C" w:rsidRPr="00FF51CD" w:rsidRDefault="00DB2F0C" w:rsidP="00DB2F0C">
      <w:pPr>
        <w:numPr>
          <w:ilvl w:val="0"/>
          <w:numId w:val="1"/>
        </w:numPr>
        <w:spacing w:line="360" w:lineRule="auto"/>
        <w:jc w:val="both"/>
        <w:rPr>
          <w:rFonts w:ascii="Arial" w:hAnsi="Arial"/>
        </w:rPr>
      </w:pPr>
      <w:r w:rsidRPr="00FF51CD">
        <w:rPr>
          <w:rFonts w:ascii="Arial" w:hAnsi="Arial"/>
        </w:rPr>
        <w:t>Το πρόγραμμα της εκδρομής θα περιλαμβάνει: Αναχώρηση στις 6.00</w:t>
      </w:r>
      <w:r>
        <w:rPr>
          <w:rFonts w:ascii="Arial" w:hAnsi="Arial"/>
        </w:rPr>
        <w:t>΄</w:t>
      </w:r>
      <w:r w:rsidRPr="00FF51CD">
        <w:rPr>
          <w:rFonts w:ascii="Arial" w:hAnsi="Arial"/>
        </w:rPr>
        <w:t xml:space="preserve"> από το χώρο του </w:t>
      </w:r>
      <w:r w:rsidR="009D72B0">
        <w:rPr>
          <w:rFonts w:ascii="Arial" w:hAnsi="Arial"/>
        </w:rPr>
        <w:t xml:space="preserve">Δημοτικού </w:t>
      </w:r>
      <w:r w:rsidRPr="00FF51CD">
        <w:rPr>
          <w:rFonts w:ascii="Arial" w:hAnsi="Arial"/>
        </w:rPr>
        <w:t>σχολείου</w:t>
      </w:r>
      <w:r w:rsidR="009D72B0">
        <w:rPr>
          <w:rFonts w:ascii="Arial" w:hAnsi="Arial"/>
        </w:rPr>
        <w:t xml:space="preserve"> Περιστεράς</w:t>
      </w:r>
      <w:r w:rsidRPr="00FF51CD">
        <w:rPr>
          <w:rFonts w:ascii="Arial" w:hAnsi="Arial"/>
        </w:rPr>
        <w:t xml:space="preserve"> για Αθήνα μέσω Εθνικής οδού με λεωφορείο – και επιστροφή   στο χώρο του σχολείου στη</w:t>
      </w:r>
      <w:r>
        <w:rPr>
          <w:rFonts w:ascii="Arial" w:hAnsi="Arial"/>
        </w:rPr>
        <w:t>ν</w:t>
      </w:r>
      <w:r w:rsidRPr="00FF51CD">
        <w:rPr>
          <w:rFonts w:ascii="Arial" w:hAnsi="Arial"/>
        </w:rPr>
        <w:t xml:space="preserve"> </w:t>
      </w:r>
      <w:r>
        <w:rPr>
          <w:rFonts w:ascii="Arial" w:hAnsi="Arial"/>
        </w:rPr>
        <w:t xml:space="preserve">Περιστερά </w:t>
      </w:r>
      <w:r w:rsidRPr="00FF51CD">
        <w:rPr>
          <w:rFonts w:ascii="Arial" w:hAnsi="Arial"/>
        </w:rPr>
        <w:t xml:space="preserve">από την ίδια αντίστροφη διαδρομή, </w:t>
      </w:r>
      <w:r>
        <w:rPr>
          <w:rFonts w:ascii="Arial" w:hAnsi="Arial"/>
        </w:rPr>
        <w:t>περίπου</w:t>
      </w:r>
      <w:r w:rsidR="00BC37A3">
        <w:rPr>
          <w:rFonts w:ascii="Arial" w:hAnsi="Arial"/>
        </w:rPr>
        <w:t xml:space="preserve"> </w:t>
      </w:r>
      <w:r w:rsidRPr="00FF51CD">
        <w:rPr>
          <w:rFonts w:ascii="Arial" w:hAnsi="Arial"/>
        </w:rPr>
        <w:t>στις 10.00</w:t>
      </w:r>
      <w:r>
        <w:rPr>
          <w:rFonts w:ascii="Arial" w:hAnsi="Arial"/>
        </w:rPr>
        <w:t>΄</w:t>
      </w:r>
      <w:r w:rsidRPr="00FF51CD">
        <w:rPr>
          <w:rFonts w:ascii="Arial" w:hAnsi="Arial"/>
        </w:rPr>
        <w:t xml:space="preserve"> το βράδυ. </w:t>
      </w:r>
    </w:p>
    <w:p w:rsidR="00DB2F0C" w:rsidRDefault="00DB2F0C" w:rsidP="00DB2F0C">
      <w:pPr>
        <w:numPr>
          <w:ilvl w:val="0"/>
          <w:numId w:val="1"/>
        </w:numPr>
        <w:spacing w:line="360" w:lineRule="auto"/>
        <w:jc w:val="both"/>
        <w:rPr>
          <w:rFonts w:ascii="Arial" w:hAnsi="Arial"/>
          <w:b/>
          <w:u w:val="single"/>
        </w:rPr>
      </w:pPr>
      <w:r>
        <w:rPr>
          <w:rFonts w:ascii="Arial" w:hAnsi="Arial"/>
          <w:b/>
          <w:u w:val="single"/>
        </w:rPr>
        <w:t xml:space="preserve">Συμμετέχουν περίπου </w:t>
      </w:r>
      <w:r w:rsidR="00BC37A3">
        <w:rPr>
          <w:rFonts w:ascii="Arial" w:hAnsi="Arial"/>
          <w:b/>
          <w:u w:val="single"/>
        </w:rPr>
        <w:t>12</w:t>
      </w:r>
      <w:r w:rsidRPr="00F1581B">
        <w:rPr>
          <w:rFonts w:ascii="Arial" w:hAnsi="Arial"/>
          <w:b/>
          <w:u w:val="single"/>
        </w:rPr>
        <w:t xml:space="preserve"> </w:t>
      </w:r>
      <w:r>
        <w:rPr>
          <w:rFonts w:ascii="Arial" w:hAnsi="Arial"/>
          <w:b/>
          <w:u w:val="single"/>
        </w:rPr>
        <w:t xml:space="preserve">μαθητές και συνοδοί γονείς και </w:t>
      </w:r>
      <w:r w:rsidR="00BC37A3">
        <w:rPr>
          <w:rFonts w:ascii="Arial" w:hAnsi="Arial"/>
          <w:b/>
          <w:u w:val="single"/>
        </w:rPr>
        <w:t>2</w:t>
      </w:r>
      <w:r>
        <w:rPr>
          <w:rFonts w:ascii="Arial" w:hAnsi="Arial"/>
          <w:b/>
          <w:u w:val="single"/>
        </w:rPr>
        <w:t xml:space="preserve"> </w:t>
      </w:r>
      <w:r w:rsidRPr="00F1581B">
        <w:rPr>
          <w:rFonts w:ascii="Arial" w:hAnsi="Arial"/>
          <w:b/>
          <w:u w:val="single"/>
        </w:rPr>
        <w:t>συνο</w:t>
      </w:r>
      <w:r>
        <w:rPr>
          <w:rFonts w:ascii="Arial" w:hAnsi="Arial"/>
          <w:b/>
          <w:u w:val="single"/>
        </w:rPr>
        <w:t xml:space="preserve">δοί </w:t>
      </w:r>
      <w:r w:rsidRPr="00F1581B">
        <w:rPr>
          <w:rFonts w:ascii="Arial" w:hAnsi="Arial"/>
          <w:b/>
          <w:u w:val="single"/>
        </w:rPr>
        <w:t>δάσκαλοι</w:t>
      </w:r>
      <w:r>
        <w:rPr>
          <w:rFonts w:ascii="Arial" w:hAnsi="Arial"/>
          <w:b/>
          <w:u w:val="single"/>
        </w:rPr>
        <w:t xml:space="preserve">. Συνολικός αριθμός συμμετεχόντων </w:t>
      </w:r>
      <w:r w:rsidR="00BC37A3">
        <w:rPr>
          <w:rFonts w:ascii="Arial" w:hAnsi="Arial"/>
          <w:b/>
          <w:u w:val="single"/>
        </w:rPr>
        <w:t>43</w:t>
      </w:r>
      <w:r>
        <w:rPr>
          <w:rFonts w:ascii="Arial" w:hAnsi="Arial"/>
          <w:b/>
          <w:u w:val="single"/>
        </w:rPr>
        <w:t xml:space="preserve"> πληρωμένα + </w:t>
      </w:r>
      <w:r w:rsidR="00BC37A3">
        <w:rPr>
          <w:rFonts w:ascii="Arial" w:hAnsi="Arial"/>
          <w:b/>
          <w:u w:val="single"/>
        </w:rPr>
        <w:t>2</w:t>
      </w:r>
      <w:r>
        <w:rPr>
          <w:rFonts w:ascii="Arial" w:hAnsi="Arial"/>
          <w:b/>
          <w:u w:val="single"/>
        </w:rPr>
        <w:t xml:space="preserve"> εκπαιδευτικοί δωρεάν = </w:t>
      </w:r>
      <w:r w:rsidR="00BC37A3">
        <w:rPr>
          <w:rFonts w:ascii="Arial" w:hAnsi="Arial"/>
          <w:b/>
          <w:u w:val="single"/>
        </w:rPr>
        <w:t>45</w:t>
      </w:r>
      <w:r>
        <w:rPr>
          <w:rFonts w:ascii="Arial" w:hAnsi="Arial"/>
          <w:b/>
          <w:u w:val="single"/>
        </w:rPr>
        <w:t xml:space="preserve"> άτομα. Διαμονή σε δίκλινα ή τρίκλινα δωμάτια, για τους γονείς και μαθητές, ανάλογα με τις συμμετοχές – οι συνοδοί εκπαιδευτικοί σε μονόκλινα.</w:t>
      </w:r>
    </w:p>
    <w:p w:rsidR="00DB2F0C" w:rsidRPr="00FF51CD" w:rsidRDefault="00DB2F0C" w:rsidP="00DB2F0C">
      <w:pPr>
        <w:numPr>
          <w:ilvl w:val="0"/>
          <w:numId w:val="1"/>
        </w:numPr>
        <w:spacing w:line="360" w:lineRule="auto"/>
        <w:jc w:val="both"/>
        <w:rPr>
          <w:rFonts w:ascii="Arial" w:hAnsi="Arial"/>
        </w:rPr>
      </w:pPr>
      <w:r w:rsidRPr="00FF51CD">
        <w:rPr>
          <w:rFonts w:ascii="Arial" w:hAnsi="Arial"/>
        </w:rPr>
        <w:t xml:space="preserve">Θα υπάρχουν προσφορές για τρία ξενοδοχεία τεσσάρων ή πέντε αστέρων  ( με πρωινό </w:t>
      </w:r>
      <w:r w:rsidR="00BC37A3">
        <w:rPr>
          <w:rFonts w:ascii="Arial" w:hAnsi="Arial"/>
        </w:rPr>
        <w:t xml:space="preserve">και </w:t>
      </w:r>
      <w:proofErr w:type="spellStart"/>
      <w:r w:rsidR="00BC37A3">
        <w:rPr>
          <w:rFonts w:ascii="Arial" w:hAnsi="Arial"/>
        </w:rPr>
        <w:t>ημιδιατροφη</w:t>
      </w:r>
      <w:proofErr w:type="spellEnd"/>
      <w:r w:rsidRPr="00FF51CD">
        <w:rPr>
          <w:rFonts w:ascii="Arial" w:hAnsi="Arial"/>
        </w:rPr>
        <w:t>)</w:t>
      </w:r>
      <w:r>
        <w:rPr>
          <w:rFonts w:ascii="Arial" w:hAnsi="Arial"/>
        </w:rPr>
        <w:t xml:space="preserve">, στην </w:t>
      </w:r>
      <w:r w:rsidRPr="00FF51CD">
        <w:rPr>
          <w:rFonts w:ascii="Arial" w:hAnsi="Arial"/>
        </w:rPr>
        <w:t xml:space="preserve"> περιοχή της Ακρόπολης.</w:t>
      </w:r>
    </w:p>
    <w:p w:rsidR="00DB2F0C" w:rsidRPr="00FF51CD" w:rsidRDefault="00DB2F0C" w:rsidP="00DB2F0C">
      <w:pPr>
        <w:numPr>
          <w:ilvl w:val="0"/>
          <w:numId w:val="1"/>
        </w:numPr>
        <w:spacing w:line="360" w:lineRule="auto"/>
        <w:jc w:val="both"/>
        <w:rPr>
          <w:rFonts w:ascii="Arial" w:hAnsi="Arial"/>
        </w:rPr>
      </w:pPr>
      <w:r w:rsidRPr="00FF51CD">
        <w:rPr>
          <w:rFonts w:ascii="Arial" w:hAnsi="Arial"/>
        </w:rPr>
        <w:t xml:space="preserve">Λεωφορείο </w:t>
      </w:r>
      <w:r w:rsidR="00BC37A3">
        <w:rPr>
          <w:rFonts w:ascii="Arial" w:hAnsi="Arial"/>
        </w:rPr>
        <w:t>50</w:t>
      </w:r>
      <w:r w:rsidRPr="00FF51CD">
        <w:rPr>
          <w:rFonts w:ascii="Arial" w:hAnsi="Arial"/>
        </w:rPr>
        <w:t xml:space="preserve"> θέσεων </w:t>
      </w:r>
    </w:p>
    <w:p w:rsidR="00DB2F0C" w:rsidRPr="00FF51CD" w:rsidRDefault="00DB2F0C" w:rsidP="00DB2F0C">
      <w:pPr>
        <w:numPr>
          <w:ilvl w:val="0"/>
          <w:numId w:val="1"/>
        </w:numPr>
        <w:spacing w:line="360" w:lineRule="auto"/>
        <w:jc w:val="both"/>
        <w:rPr>
          <w:rFonts w:ascii="Arial" w:hAnsi="Arial"/>
        </w:rPr>
      </w:pPr>
      <w:r w:rsidRPr="003563C4">
        <w:rPr>
          <w:rFonts w:ascii="Arial" w:hAnsi="Arial"/>
          <w:u w:val="single"/>
        </w:rPr>
        <w:t xml:space="preserve">Θα υπάρχει διπλωματούχος ξεναγός του πρακτορείου </w:t>
      </w:r>
      <w:r w:rsidRPr="00FF51CD">
        <w:rPr>
          <w:rFonts w:ascii="Arial" w:hAnsi="Arial"/>
        </w:rPr>
        <w:t>και θα ξεναγεί κατά τη</w:t>
      </w:r>
      <w:r w:rsidR="00BC37A3">
        <w:rPr>
          <w:rFonts w:ascii="Arial" w:hAnsi="Arial"/>
        </w:rPr>
        <w:t>ν</w:t>
      </w:r>
      <w:r w:rsidRPr="00FF51CD">
        <w:rPr>
          <w:rFonts w:ascii="Arial" w:hAnsi="Arial"/>
        </w:rPr>
        <w:t xml:space="preserve"> </w:t>
      </w:r>
      <w:r w:rsidR="00BC37A3">
        <w:rPr>
          <w:rFonts w:ascii="Arial" w:hAnsi="Arial"/>
        </w:rPr>
        <w:t xml:space="preserve">παραμονή στην Αθήνα </w:t>
      </w:r>
      <w:r w:rsidRPr="00FF51CD">
        <w:rPr>
          <w:rFonts w:ascii="Arial" w:hAnsi="Arial"/>
        </w:rPr>
        <w:t>στα μουσεία που θα επισκεφθούμε</w:t>
      </w:r>
      <w:r>
        <w:rPr>
          <w:rFonts w:ascii="Arial" w:hAnsi="Arial"/>
        </w:rPr>
        <w:t xml:space="preserve"> ( Παλιά Βουλή, ξενάγηση Αθήνας, , ξενάγηση στο Μουσείο της Ακρόπολης και στην Ακρόπολη</w:t>
      </w:r>
      <w:r w:rsidR="002C7890">
        <w:rPr>
          <w:rFonts w:ascii="Arial" w:hAnsi="Arial"/>
        </w:rPr>
        <w:t xml:space="preserve"> κλπ</w:t>
      </w:r>
      <w:r>
        <w:rPr>
          <w:rFonts w:ascii="Arial" w:hAnsi="Arial"/>
        </w:rPr>
        <w:t xml:space="preserve"> )</w:t>
      </w:r>
      <w:r w:rsidRPr="00FF51CD">
        <w:rPr>
          <w:rFonts w:ascii="Arial" w:hAnsi="Arial"/>
        </w:rPr>
        <w:t>.</w:t>
      </w:r>
      <w:r>
        <w:rPr>
          <w:rFonts w:ascii="Arial" w:hAnsi="Arial"/>
        </w:rPr>
        <w:t xml:space="preserve"> </w:t>
      </w:r>
      <w:r w:rsidRPr="00FF51CD">
        <w:rPr>
          <w:rFonts w:ascii="Arial" w:hAnsi="Arial"/>
        </w:rPr>
        <w:t xml:space="preserve">Η τελική </w:t>
      </w:r>
      <w:r w:rsidRPr="00FF51CD">
        <w:rPr>
          <w:rFonts w:ascii="Arial" w:hAnsi="Arial"/>
        </w:rPr>
        <w:lastRenderedPageBreak/>
        <w:t>ημερομηνία διοργάνωσης της εκδρομής θα σας γνωστοποιηθεί στο τέλος</w:t>
      </w:r>
      <w:r>
        <w:rPr>
          <w:rFonts w:ascii="Arial" w:hAnsi="Arial"/>
        </w:rPr>
        <w:t xml:space="preserve"> Ιανουαρίου 2016</w:t>
      </w:r>
      <w:r w:rsidRPr="00FF51CD">
        <w:rPr>
          <w:rFonts w:ascii="Arial" w:hAnsi="Arial"/>
        </w:rPr>
        <w:t>.</w:t>
      </w:r>
    </w:p>
    <w:p w:rsidR="00DB2F0C" w:rsidRPr="00CF3EFD" w:rsidRDefault="00DB2F0C" w:rsidP="00DB2F0C">
      <w:pPr>
        <w:spacing w:line="360" w:lineRule="auto"/>
        <w:ind w:firstLine="539"/>
        <w:jc w:val="both"/>
        <w:rPr>
          <w:rFonts w:ascii="Arial" w:hAnsi="Arial"/>
          <w:b/>
        </w:rPr>
      </w:pPr>
      <w:r>
        <w:rPr>
          <w:rFonts w:ascii="Arial" w:hAnsi="Arial"/>
          <w:b/>
        </w:rPr>
        <w:t>Η προσφορά θα πρέπει να περιέχει και να εξασφαλίζει τα παρακάτω</w:t>
      </w:r>
      <w:r w:rsidRPr="00CF3EFD">
        <w:rPr>
          <w:rFonts w:ascii="Arial" w:hAnsi="Arial"/>
          <w:b/>
        </w:rPr>
        <w:t>:</w:t>
      </w:r>
    </w:p>
    <w:p w:rsidR="00DB2F0C" w:rsidRPr="00561553" w:rsidRDefault="00DB2F0C" w:rsidP="00DB2F0C">
      <w:pPr>
        <w:pStyle w:val="Default"/>
        <w:numPr>
          <w:ilvl w:val="0"/>
          <w:numId w:val="2"/>
        </w:numPr>
        <w:spacing w:after="157"/>
        <w:ind w:left="900"/>
        <w:jc w:val="both"/>
        <w:rPr>
          <w:rFonts w:cs="Times New Roman"/>
          <w:color w:val="auto"/>
        </w:rPr>
      </w:pPr>
      <w:r>
        <w:rPr>
          <w:rFonts w:cs="Times New Roman"/>
          <w:color w:val="auto"/>
        </w:rPr>
        <w:t xml:space="preserve">   </w:t>
      </w:r>
      <w:r w:rsidRPr="00561553">
        <w:rPr>
          <w:rFonts w:cs="Times New Roman"/>
          <w:color w:val="auto"/>
        </w:rPr>
        <w:t xml:space="preserve">Υποχρεωτική Ασφάλιση Ευθύνης Διοργανωτή, όπως ορίζει η κείμενη νομοθεσία, καθώς </w:t>
      </w:r>
      <w:r w:rsidRPr="006B31CB">
        <w:rPr>
          <w:rFonts w:cs="Times New Roman"/>
          <w:color w:val="auto"/>
          <w:u w:val="single"/>
        </w:rPr>
        <w:t>και πρόσθετη  προαιρετική ασφάλιση</w:t>
      </w:r>
      <w:r w:rsidRPr="00561553">
        <w:rPr>
          <w:rFonts w:cs="Times New Roman"/>
          <w:color w:val="auto"/>
        </w:rPr>
        <w:t xml:space="preserve"> για περίπτωση ατυχήματος ή ασθένειας μαθητή ή συνοδού </w:t>
      </w:r>
      <w:proofErr w:type="spellStart"/>
      <w:r>
        <w:rPr>
          <w:rFonts w:cs="Times New Roman"/>
          <w:color w:val="auto"/>
        </w:rPr>
        <w:t>εκπ</w:t>
      </w:r>
      <w:proofErr w:type="spellEnd"/>
      <w:r>
        <w:rPr>
          <w:rFonts w:cs="Times New Roman"/>
          <w:color w:val="auto"/>
        </w:rPr>
        <w:t>/</w:t>
      </w:r>
      <w:proofErr w:type="spellStart"/>
      <w:r>
        <w:rPr>
          <w:rFonts w:cs="Times New Roman"/>
          <w:color w:val="auto"/>
        </w:rPr>
        <w:t>κού</w:t>
      </w:r>
      <w:proofErr w:type="spellEnd"/>
      <w:r w:rsidRPr="00561553">
        <w:rPr>
          <w:rFonts w:cs="Times New Roman"/>
          <w:color w:val="auto"/>
        </w:rPr>
        <w:t xml:space="preserve">. </w:t>
      </w:r>
    </w:p>
    <w:p w:rsidR="00DB2F0C" w:rsidRDefault="00DB2F0C" w:rsidP="00DB2F0C">
      <w:pPr>
        <w:pStyle w:val="Default"/>
        <w:numPr>
          <w:ilvl w:val="0"/>
          <w:numId w:val="2"/>
        </w:numPr>
        <w:spacing w:after="157"/>
        <w:ind w:left="900"/>
        <w:jc w:val="both"/>
        <w:rPr>
          <w:rFonts w:cs="Times New Roman"/>
          <w:color w:val="auto"/>
        </w:rPr>
      </w:pPr>
      <w:r>
        <w:rPr>
          <w:rFonts w:cs="Times New Roman"/>
          <w:color w:val="auto"/>
        </w:rPr>
        <w:t xml:space="preserve">   </w:t>
      </w:r>
      <w:r w:rsidRPr="00561553">
        <w:rPr>
          <w:rFonts w:cs="Times New Roman"/>
          <w:color w:val="auto"/>
        </w:rPr>
        <w:t xml:space="preserve">Διασφάλιση ότι το λεωφορείο με το οποίο θα πραγματοποιηθεί η εκδρομή </w:t>
      </w:r>
      <w:proofErr w:type="spellStart"/>
      <w:r w:rsidRPr="00561553">
        <w:rPr>
          <w:rFonts w:cs="Times New Roman"/>
          <w:color w:val="auto"/>
        </w:rPr>
        <w:t>πληρ</w:t>
      </w:r>
      <w:r>
        <w:rPr>
          <w:rFonts w:cs="Times New Roman"/>
          <w:color w:val="auto"/>
        </w:rPr>
        <w:t>ε</w:t>
      </w:r>
      <w:r w:rsidRPr="00561553">
        <w:rPr>
          <w:rFonts w:cs="Times New Roman"/>
          <w:color w:val="auto"/>
        </w:rPr>
        <w:t>ί</w:t>
      </w:r>
      <w:proofErr w:type="spellEnd"/>
      <w:r w:rsidRPr="00561553">
        <w:rPr>
          <w:rFonts w:cs="Times New Roman"/>
          <w:color w:val="auto"/>
        </w:rPr>
        <w:t xml:space="preserve"> τις απαιτούμενες από το νόμο προδιαγραφές για την μεταφορά μαθητών.</w:t>
      </w:r>
    </w:p>
    <w:p w:rsidR="00DB2F0C" w:rsidRPr="00561553" w:rsidRDefault="00DB2F0C" w:rsidP="00DB2F0C">
      <w:pPr>
        <w:pStyle w:val="Default"/>
        <w:numPr>
          <w:ilvl w:val="0"/>
          <w:numId w:val="2"/>
        </w:numPr>
        <w:spacing w:after="157"/>
        <w:ind w:left="900"/>
        <w:jc w:val="both"/>
        <w:rPr>
          <w:rFonts w:cs="Times New Roman"/>
          <w:color w:val="auto"/>
        </w:rPr>
      </w:pPr>
      <w:r>
        <w:rPr>
          <w:rFonts w:cs="Times New Roman"/>
          <w:color w:val="auto"/>
        </w:rPr>
        <w:t xml:space="preserve">   Επίσημος ξεναγός σε όλους τους χώρους επίσκεψης.</w:t>
      </w:r>
    </w:p>
    <w:p w:rsidR="00DB2F0C" w:rsidRPr="00561553" w:rsidRDefault="00DB2F0C" w:rsidP="00DB2F0C">
      <w:pPr>
        <w:pStyle w:val="Default"/>
        <w:numPr>
          <w:ilvl w:val="0"/>
          <w:numId w:val="2"/>
        </w:numPr>
        <w:spacing w:after="157"/>
        <w:ind w:left="900"/>
        <w:jc w:val="both"/>
        <w:rPr>
          <w:rFonts w:cs="Times New Roman"/>
          <w:color w:val="auto"/>
        </w:rPr>
      </w:pPr>
      <w:r>
        <w:rPr>
          <w:rFonts w:cs="Times New Roman"/>
          <w:color w:val="auto"/>
        </w:rPr>
        <w:t xml:space="preserve">   </w:t>
      </w:r>
      <w:r w:rsidRPr="00561553">
        <w:rPr>
          <w:rFonts w:cs="Times New Roman"/>
          <w:color w:val="auto"/>
        </w:rPr>
        <w:t>Την αποδοχή από το πρακτορείο ποινικής ρήτρας σε περίπτωση αθέτησης των όρων του συμβολαίου από τη μεριά του (</w:t>
      </w:r>
      <w:r>
        <w:rPr>
          <w:rFonts w:cs="Times New Roman"/>
          <w:color w:val="auto"/>
        </w:rPr>
        <w:t>η κάλυψη θα γίνεται από την τραπεζική εγγύηση του Τουριστικού Γραφείου και το ποσό που καθορίζ</w:t>
      </w:r>
      <w:r w:rsidRPr="00561553">
        <w:rPr>
          <w:rFonts w:cs="Times New Roman"/>
          <w:color w:val="auto"/>
        </w:rPr>
        <w:t>ει το σχολείο</w:t>
      </w:r>
      <w:r>
        <w:rPr>
          <w:rFonts w:cs="Times New Roman"/>
          <w:color w:val="auto"/>
        </w:rPr>
        <w:t xml:space="preserve"> θα πρέπει να είναι τουλάχιστον 5πλάσιο του συμφωνηθέντος ποσού</w:t>
      </w:r>
      <w:r w:rsidRPr="00561553">
        <w:rPr>
          <w:rFonts w:cs="Times New Roman"/>
          <w:color w:val="auto"/>
        </w:rPr>
        <w:t xml:space="preserve">). </w:t>
      </w:r>
    </w:p>
    <w:p w:rsidR="00DB2F0C" w:rsidRPr="00561553" w:rsidRDefault="00DB2F0C" w:rsidP="00DB2F0C">
      <w:pPr>
        <w:pStyle w:val="Default"/>
        <w:numPr>
          <w:ilvl w:val="0"/>
          <w:numId w:val="2"/>
        </w:numPr>
        <w:ind w:left="900"/>
        <w:jc w:val="both"/>
        <w:rPr>
          <w:rFonts w:cs="Times New Roman"/>
          <w:color w:val="auto"/>
        </w:rPr>
      </w:pPr>
      <w:r>
        <w:rPr>
          <w:rFonts w:cs="Times New Roman"/>
          <w:color w:val="auto"/>
        </w:rPr>
        <w:t xml:space="preserve">   Σε περίπτωση</w:t>
      </w:r>
      <w:r w:rsidRPr="00561553">
        <w:rPr>
          <w:rFonts w:cs="Times New Roman"/>
          <w:color w:val="auto"/>
        </w:rPr>
        <w:t xml:space="preserve"> που δε θα πραγματοποιηθεί η εκδρομή στις προβλεπόμενες ημερομηνίες λόγω ανωτέρας βίας (εκλογές κ.λπ.)</w:t>
      </w:r>
      <w:r>
        <w:rPr>
          <w:rFonts w:cs="Times New Roman"/>
          <w:color w:val="auto"/>
        </w:rPr>
        <w:t>, δεν θα έχει καμία επιβάρυνση το σχολείο.</w:t>
      </w:r>
      <w:r w:rsidRPr="00561553">
        <w:rPr>
          <w:rFonts w:cs="Times New Roman"/>
          <w:color w:val="auto"/>
        </w:rPr>
        <w:t xml:space="preserve"> </w:t>
      </w:r>
    </w:p>
    <w:p w:rsidR="00DB2F0C" w:rsidRPr="00561553" w:rsidRDefault="00DB2F0C" w:rsidP="00DB2F0C">
      <w:pPr>
        <w:pStyle w:val="Default"/>
        <w:ind w:left="900"/>
        <w:jc w:val="both"/>
        <w:rPr>
          <w:rFonts w:cs="Times New Roman"/>
          <w:color w:val="auto"/>
        </w:rPr>
      </w:pPr>
    </w:p>
    <w:p w:rsidR="00DB2F0C" w:rsidRPr="00325A1C" w:rsidRDefault="00DB2F0C" w:rsidP="00DB2F0C">
      <w:pPr>
        <w:pStyle w:val="Default"/>
        <w:numPr>
          <w:ilvl w:val="0"/>
          <w:numId w:val="2"/>
        </w:numPr>
        <w:ind w:left="900"/>
        <w:jc w:val="both"/>
        <w:rPr>
          <w:rFonts w:cs="Times New Roman"/>
          <w:color w:val="auto"/>
        </w:rPr>
      </w:pPr>
      <w:r w:rsidRPr="00F37603">
        <w:rPr>
          <w:rFonts w:cs="Times New Roman"/>
          <w:color w:val="auto"/>
        </w:rPr>
        <w:t xml:space="preserve">   </w:t>
      </w:r>
      <w:r w:rsidRPr="00561553">
        <w:rPr>
          <w:rFonts w:cs="Times New Roman"/>
          <w:color w:val="auto"/>
        </w:rPr>
        <w:t>Για τις παραπάνω υπ</w:t>
      </w:r>
      <w:r>
        <w:rPr>
          <w:rFonts w:cs="Times New Roman"/>
          <w:color w:val="auto"/>
        </w:rPr>
        <w:t>ηρεσίες ζητείται η τελική  τιμή (με ΦΠΑ) της  επιβάρυνση ανά μαθητή.</w:t>
      </w:r>
      <w:r w:rsidR="00BC37A3">
        <w:rPr>
          <w:rFonts w:cs="Times New Roman"/>
          <w:color w:val="auto"/>
        </w:rPr>
        <w:t>(άτομο)</w:t>
      </w:r>
      <w:r>
        <w:rPr>
          <w:rFonts w:cs="Times New Roman"/>
          <w:color w:val="auto"/>
        </w:rPr>
        <w:t xml:space="preserve">  Η αποδοχή των όρων της παρούσας πρόσκλησης δεσμεύουν το τουριστικό γραφείο και οι όροι αυτοί υποχρεωτικά πρέπει να αναφέρονται στην προσφορά και στο ιδιωτικό συμφωνητικό.</w:t>
      </w:r>
      <w:r w:rsidRPr="00325A1C">
        <w:t xml:space="preserve"> </w:t>
      </w:r>
    </w:p>
    <w:p w:rsidR="00DB2F0C" w:rsidRDefault="00DB2F0C" w:rsidP="00DB2F0C">
      <w:pPr>
        <w:pStyle w:val="a6"/>
      </w:pPr>
    </w:p>
    <w:p w:rsidR="00DB2F0C" w:rsidRPr="00561553" w:rsidRDefault="00DB2F0C" w:rsidP="00DD60C3">
      <w:pPr>
        <w:pStyle w:val="Default"/>
        <w:numPr>
          <w:ilvl w:val="0"/>
          <w:numId w:val="2"/>
        </w:numPr>
        <w:ind w:left="900"/>
        <w:jc w:val="both"/>
        <w:rPr>
          <w:rFonts w:cs="Times New Roman"/>
          <w:color w:val="auto"/>
        </w:rPr>
      </w:pPr>
      <w:r>
        <w:t xml:space="preserve">   </w:t>
      </w:r>
      <w:r w:rsidRPr="00325A1C">
        <w:t>Πριν την εκκίνηση της εκδρομής θα δοθεί ατομική απόδειξη σε κάθε έναν συμμετέχοντα. Επίσης θα δοθεί συγκεντρωτική απόδειξη στην οποία θα αναφέρεται το κόστος μεταφοράς .</w:t>
      </w:r>
    </w:p>
    <w:p w:rsidR="00DB2F0C" w:rsidRPr="00F058F0" w:rsidRDefault="00DB2F0C" w:rsidP="00DB2F0C">
      <w:pPr>
        <w:spacing w:line="360" w:lineRule="auto"/>
        <w:ind w:right="98" w:firstLine="540"/>
        <w:jc w:val="both"/>
        <w:rPr>
          <w:rFonts w:ascii="Arial" w:hAnsi="Arial" w:cs="Arial"/>
        </w:rPr>
      </w:pPr>
      <w:r w:rsidRPr="00561553">
        <w:rPr>
          <w:rFonts w:ascii="Arial" w:hAnsi="Arial"/>
        </w:rPr>
        <w:t>Με την προσφορά</w:t>
      </w:r>
      <w:r>
        <w:rPr>
          <w:rFonts w:ascii="Arial" w:hAnsi="Arial"/>
        </w:rPr>
        <w:t>,</w:t>
      </w:r>
      <w:r w:rsidRPr="00561553">
        <w:rPr>
          <w:rFonts w:ascii="Arial" w:hAnsi="Arial"/>
        </w:rPr>
        <w:t xml:space="preserve"> θα κατατεθεί από το ταξιδιωτικό γραφείο απαραιτήτως και υπεύθυνη δήλωση  ότι  διαθέτει το ειδικό σήμα λειτουργίας, το οποίο πρέπει να βρίσκεται  σε  ισχύ.  Οι προσφορές θα πρέπει να κατατεθούν σε κλειστούς φακέλου</w:t>
      </w:r>
      <w:r>
        <w:rPr>
          <w:rFonts w:ascii="Arial" w:hAnsi="Arial"/>
        </w:rPr>
        <w:t xml:space="preserve">ς μέχρι και την Παρασκευή </w:t>
      </w:r>
      <w:r w:rsidR="002C7890">
        <w:rPr>
          <w:rFonts w:ascii="Arial" w:hAnsi="Arial"/>
        </w:rPr>
        <w:t>22</w:t>
      </w:r>
      <w:r>
        <w:rPr>
          <w:rFonts w:ascii="Arial" w:hAnsi="Arial"/>
        </w:rPr>
        <w:t xml:space="preserve"> Ιανουαρίου  2016</w:t>
      </w:r>
      <w:r w:rsidRPr="00561553">
        <w:rPr>
          <w:rFonts w:ascii="Arial" w:hAnsi="Arial"/>
        </w:rPr>
        <w:t xml:space="preserve"> και ώρα </w:t>
      </w:r>
      <w:r>
        <w:rPr>
          <w:rFonts w:ascii="Arial" w:hAnsi="Arial"/>
        </w:rPr>
        <w:t>1</w:t>
      </w:r>
      <w:r w:rsidRPr="00D213C0">
        <w:rPr>
          <w:rFonts w:ascii="Arial" w:hAnsi="Arial"/>
        </w:rPr>
        <w:t>4.00</w:t>
      </w:r>
      <w:r>
        <w:rPr>
          <w:rFonts w:ascii="Arial" w:hAnsi="Arial"/>
        </w:rPr>
        <w:t>΄</w:t>
      </w:r>
      <w:r w:rsidRPr="00561553">
        <w:rPr>
          <w:rFonts w:ascii="Arial" w:hAnsi="Arial"/>
        </w:rPr>
        <w:t xml:space="preserve"> στο γραφείο της Δ/</w:t>
      </w:r>
      <w:proofErr w:type="spellStart"/>
      <w:r w:rsidRPr="00561553">
        <w:rPr>
          <w:rFonts w:ascii="Arial" w:hAnsi="Arial"/>
        </w:rPr>
        <w:t>ν</w:t>
      </w:r>
      <w:r>
        <w:rPr>
          <w:rFonts w:ascii="Arial" w:hAnsi="Arial"/>
        </w:rPr>
        <w:t>σης</w:t>
      </w:r>
      <w:proofErr w:type="spellEnd"/>
      <w:r w:rsidRPr="00561553">
        <w:rPr>
          <w:rFonts w:ascii="Arial" w:hAnsi="Arial"/>
        </w:rPr>
        <w:t xml:space="preserve"> του </w:t>
      </w:r>
      <w:r>
        <w:rPr>
          <w:rFonts w:ascii="Arial" w:hAnsi="Arial"/>
        </w:rPr>
        <w:t xml:space="preserve"> Δ.Σ. </w:t>
      </w:r>
      <w:r w:rsidR="002C7890">
        <w:rPr>
          <w:rFonts w:ascii="Arial" w:hAnsi="Arial"/>
        </w:rPr>
        <w:t>ΠΕΡΙΣΤΕΡΑΣ</w:t>
      </w:r>
      <w:r>
        <w:rPr>
          <w:rFonts w:ascii="Arial" w:hAnsi="Arial"/>
        </w:rPr>
        <w:t xml:space="preserve"> ( δε θα δεχθούμε προσφορές οι οποίες θα κατατεθούν ηλεκτρονικά ).  </w:t>
      </w:r>
      <w:r w:rsidRPr="00952506">
        <w:rPr>
          <w:rFonts w:ascii="Arial" w:hAnsi="Arial" w:cs="Arial"/>
        </w:rPr>
        <w:t xml:space="preserve">Εάν υπάρχει στην προσφορά οποιαδήποτε προσθήκη ή διόρθωση, αυτή πρέπει να είναι καθαρογραμμένη και </w:t>
      </w:r>
      <w:proofErr w:type="spellStart"/>
      <w:r>
        <w:rPr>
          <w:rFonts w:ascii="Arial" w:hAnsi="Arial" w:cs="Arial"/>
        </w:rPr>
        <w:t>μονογραμμένη</w:t>
      </w:r>
      <w:proofErr w:type="spellEnd"/>
      <w:r w:rsidRPr="00952506">
        <w:rPr>
          <w:rFonts w:ascii="Arial" w:hAnsi="Arial" w:cs="Arial"/>
        </w:rPr>
        <w:t>. Η προσφορά θα απορρίπτεται εάν σ’ αυτήν υπάρχουν ασάφειες κατά την κρίση του οργάνου αξιολόγησης των πρόσφορων.</w:t>
      </w:r>
      <w:r>
        <w:t xml:space="preserve"> </w:t>
      </w:r>
      <w:r w:rsidRPr="00F058F0">
        <w:rPr>
          <w:rFonts w:ascii="Arial" w:hAnsi="Arial" w:cs="Arial"/>
        </w:rPr>
        <w:t>Οι εκπρόθεσμες προσφορές δε θα ληφθούν υπόψη.</w:t>
      </w:r>
    </w:p>
    <w:p w:rsidR="00DB2F0C" w:rsidRPr="00952506" w:rsidRDefault="00DB2F0C" w:rsidP="00DB2F0C">
      <w:pPr>
        <w:rPr>
          <w:rFonts w:ascii="Arial" w:hAnsi="Arial" w:cs="Arial"/>
        </w:rPr>
      </w:pPr>
      <w:r>
        <w:rPr>
          <w:rFonts w:ascii="Arial" w:hAnsi="Arial"/>
          <w:sz w:val="22"/>
        </w:rPr>
        <w:t xml:space="preserve">                    </w:t>
      </w:r>
      <w:r w:rsidRPr="00952506">
        <w:rPr>
          <w:rFonts w:ascii="Arial" w:hAnsi="Arial" w:cs="Arial"/>
        </w:rPr>
        <w:t xml:space="preserve">ΠΡΟΣΟΧΗ: </w:t>
      </w:r>
    </w:p>
    <w:p w:rsidR="00DB2F0C" w:rsidRPr="00F058F0" w:rsidRDefault="00DB2F0C" w:rsidP="00DB2F0C">
      <w:pPr>
        <w:jc w:val="both"/>
        <w:rPr>
          <w:rFonts w:ascii="Arial" w:hAnsi="Arial" w:cs="Arial"/>
        </w:rPr>
      </w:pPr>
      <w:r w:rsidRPr="00952506">
        <w:rPr>
          <w:rFonts w:ascii="Arial" w:hAnsi="Arial" w:cs="Arial"/>
        </w:rPr>
        <w:t xml:space="preserve"> Ο διαγωνισμός δεν ε</w:t>
      </w:r>
      <w:r>
        <w:rPr>
          <w:rFonts w:ascii="Arial" w:hAnsi="Arial" w:cs="Arial"/>
        </w:rPr>
        <w:t>ίναι μόνο μειοδοτικός. Θα ληφθούν</w:t>
      </w:r>
      <w:r w:rsidRPr="00952506">
        <w:rPr>
          <w:rFonts w:ascii="Arial" w:hAnsi="Arial" w:cs="Arial"/>
        </w:rPr>
        <w:t xml:space="preserve"> υπόψη</w:t>
      </w:r>
      <w:r>
        <w:rPr>
          <w:rFonts w:ascii="Arial" w:hAnsi="Arial" w:cs="Arial"/>
        </w:rPr>
        <w:t xml:space="preserve"> το ξενοδοχείο,</w:t>
      </w:r>
      <w:r w:rsidRPr="00952506">
        <w:rPr>
          <w:rFonts w:ascii="Arial" w:hAnsi="Arial" w:cs="Arial"/>
        </w:rPr>
        <w:t xml:space="preserve"> </w:t>
      </w:r>
      <w:r>
        <w:rPr>
          <w:rFonts w:ascii="Arial" w:hAnsi="Arial" w:cs="Arial"/>
        </w:rPr>
        <w:t xml:space="preserve"> </w:t>
      </w:r>
      <w:r w:rsidRPr="00952506">
        <w:rPr>
          <w:rFonts w:ascii="Arial" w:hAnsi="Arial" w:cs="Arial"/>
        </w:rPr>
        <w:t>η όσο το δυνατόν αναλυτική περιγραφή των μέσων και των υπηρεσιών (</w:t>
      </w:r>
      <w:r>
        <w:rPr>
          <w:rFonts w:ascii="Arial" w:hAnsi="Arial" w:cs="Arial"/>
        </w:rPr>
        <w:t xml:space="preserve"> </w:t>
      </w:r>
      <w:r w:rsidRPr="00952506">
        <w:rPr>
          <w:rFonts w:ascii="Arial" w:hAnsi="Arial" w:cs="Arial"/>
        </w:rPr>
        <w:t>όπως ζητούνται από την προκήρυξη</w:t>
      </w:r>
      <w:r>
        <w:rPr>
          <w:rFonts w:ascii="Arial" w:hAnsi="Arial" w:cs="Arial"/>
        </w:rPr>
        <w:t xml:space="preserve"> </w:t>
      </w:r>
      <w:r w:rsidRPr="00952506">
        <w:rPr>
          <w:rFonts w:ascii="Arial" w:hAnsi="Arial" w:cs="Arial"/>
        </w:rPr>
        <w:t xml:space="preserve">), </w:t>
      </w:r>
      <w:r>
        <w:rPr>
          <w:rFonts w:ascii="Arial" w:hAnsi="Arial" w:cs="Arial"/>
        </w:rPr>
        <w:t xml:space="preserve">η συνεργασία μας μαζί τους </w:t>
      </w:r>
      <w:r w:rsidRPr="00952506">
        <w:rPr>
          <w:rFonts w:ascii="Arial" w:hAnsi="Arial" w:cs="Arial"/>
        </w:rPr>
        <w:t>καθώς και η εμπειρία των τουριστικών γραφείων σε πολυήμερες σχολικές εκδρομές.</w:t>
      </w:r>
      <w:r w:rsidRPr="00F058F0">
        <w:t xml:space="preserve"> </w:t>
      </w:r>
      <w:r w:rsidRPr="00F058F0">
        <w:rPr>
          <w:rFonts w:ascii="Arial" w:hAnsi="Arial" w:cs="Arial"/>
        </w:rPr>
        <w:t>Η προσφορά θα απορρίπτεται εάν σ’ αυτήν υπάρχουν ασάφειες κατά την κρίση του οργάνου αξιολόγησης των προσφορών.</w:t>
      </w:r>
    </w:p>
    <w:p w:rsidR="00DB2F0C" w:rsidRDefault="00DB2F0C" w:rsidP="00C21DB7">
      <w:pPr>
        <w:jc w:val="both"/>
        <w:rPr>
          <w:rFonts w:ascii="Arial" w:hAnsi="Arial"/>
          <w:lang w:val="en-US"/>
        </w:rPr>
      </w:pPr>
      <w:r>
        <w:rPr>
          <w:rFonts w:ascii="Arial" w:hAnsi="Arial"/>
          <w:sz w:val="22"/>
        </w:rPr>
        <w:t xml:space="preserve">                   </w:t>
      </w:r>
      <w:r w:rsidRPr="00785086">
        <w:rPr>
          <w:rFonts w:ascii="Arial" w:hAnsi="Arial"/>
          <w:sz w:val="22"/>
        </w:rPr>
        <w:t xml:space="preserve">                                                                                     </w:t>
      </w:r>
      <w:r>
        <w:rPr>
          <w:rFonts w:ascii="Arial" w:hAnsi="Arial"/>
          <w:sz w:val="22"/>
        </w:rPr>
        <w:t xml:space="preserve"> </w:t>
      </w:r>
      <w:r w:rsidRPr="00785086">
        <w:rPr>
          <w:rFonts w:ascii="Arial" w:hAnsi="Arial"/>
          <w:sz w:val="22"/>
        </w:rPr>
        <w:t xml:space="preserve">  </w:t>
      </w:r>
      <w:r>
        <w:rPr>
          <w:rFonts w:ascii="Arial" w:hAnsi="Arial"/>
        </w:rPr>
        <w:t xml:space="preserve">Ο </w:t>
      </w:r>
      <w:r w:rsidRPr="002A1B90">
        <w:rPr>
          <w:rFonts w:ascii="Arial" w:hAnsi="Arial"/>
        </w:rPr>
        <w:t xml:space="preserve"> </w:t>
      </w:r>
      <w:r>
        <w:rPr>
          <w:rFonts w:ascii="Arial" w:hAnsi="Arial"/>
        </w:rPr>
        <w:t>Διευθυντής</w:t>
      </w:r>
    </w:p>
    <w:p w:rsidR="00DD60C3" w:rsidRPr="00DD60C3" w:rsidRDefault="00DD60C3" w:rsidP="00C21DB7">
      <w:pPr>
        <w:jc w:val="both"/>
        <w:rPr>
          <w:rFonts w:ascii="Arial" w:hAnsi="Arial"/>
          <w:lang w:val="en-US"/>
        </w:rPr>
      </w:pPr>
    </w:p>
    <w:p w:rsidR="00DD60C3" w:rsidRPr="00DD60C3" w:rsidRDefault="00DD60C3" w:rsidP="00C21DB7">
      <w:pPr>
        <w:jc w:val="both"/>
        <w:rPr>
          <w:rFonts w:ascii="Arial" w:hAnsi="Arial"/>
          <w:lang w:val="en-US"/>
        </w:rPr>
      </w:pPr>
    </w:p>
    <w:p w:rsidR="002B4E45" w:rsidRPr="00072089" w:rsidRDefault="00DB2F0C" w:rsidP="002C7890">
      <w:pPr>
        <w:ind w:firstLine="720"/>
        <w:jc w:val="both"/>
      </w:pPr>
      <w:r w:rsidRPr="00785086">
        <w:rPr>
          <w:rFonts w:ascii="Arial" w:hAnsi="Arial"/>
        </w:rPr>
        <w:t xml:space="preserve">                                                                                    </w:t>
      </w:r>
      <w:r>
        <w:t xml:space="preserve"> </w:t>
      </w:r>
      <w:r w:rsidR="002C7890">
        <w:t>ΓΑΤΣΙΑΣ  ΔΗΜΗΤΡΙΟΣ</w:t>
      </w:r>
      <w:r w:rsidR="00B05897" w:rsidRPr="00072089">
        <w:t>Σ</w:t>
      </w:r>
    </w:p>
    <w:sectPr w:rsidR="002B4E45" w:rsidRPr="00072089">
      <w:pgSz w:w="11906" w:h="16838"/>
      <w:pgMar w:top="1021" w:right="907" w:bottom="1021"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B7"/>
    <w:multiLevelType w:val="hybridMultilevel"/>
    <w:tmpl w:val="E2A8EFDC"/>
    <w:lvl w:ilvl="0" w:tplc="7172C3BE">
      <w:numFmt w:val="bullet"/>
      <w:lvlText w:val="-"/>
      <w:lvlJc w:val="left"/>
      <w:pPr>
        <w:tabs>
          <w:tab w:val="num" w:pos="899"/>
        </w:tabs>
        <w:ind w:left="899" w:hanging="360"/>
      </w:pPr>
      <w:rPr>
        <w:rFonts w:ascii="Arial" w:eastAsia="Times New Roman" w:hAnsi="Arial" w:cs="Arial" w:hint="default"/>
      </w:rPr>
    </w:lvl>
    <w:lvl w:ilvl="1" w:tplc="04080003" w:tentative="1">
      <w:start w:val="1"/>
      <w:numFmt w:val="bullet"/>
      <w:lvlText w:val="o"/>
      <w:lvlJc w:val="left"/>
      <w:pPr>
        <w:tabs>
          <w:tab w:val="num" w:pos="1619"/>
        </w:tabs>
        <w:ind w:left="1619" w:hanging="360"/>
      </w:pPr>
      <w:rPr>
        <w:rFonts w:ascii="Courier New" w:hAnsi="Courier New" w:cs="Courier New" w:hint="default"/>
      </w:rPr>
    </w:lvl>
    <w:lvl w:ilvl="2" w:tplc="04080005" w:tentative="1">
      <w:start w:val="1"/>
      <w:numFmt w:val="bullet"/>
      <w:lvlText w:val=""/>
      <w:lvlJc w:val="left"/>
      <w:pPr>
        <w:tabs>
          <w:tab w:val="num" w:pos="2339"/>
        </w:tabs>
        <w:ind w:left="2339" w:hanging="360"/>
      </w:pPr>
      <w:rPr>
        <w:rFonts w:ascii="Wingdings" w:hAnsi="Wingdings" w:hint="default"/>
      </w:rPr>
    </w:lvl>
    <w:lvl w:ilvl="3" w:tplc="04080001" w:tentative="1">
      <w:start w:val="1"/>
      <w:numFmt w:val="bullet"/>
      <w:lvlText w:val=""/>
      <w:lvlJc w:val="left"/>
      <w:pPr>
        <w:tabs>
          <w:tab w:val="num" w:pos="3059"/>
        </w:tabs>
        <w:ind w:left="3059" w:hanging="360"/>
      </w:pPr>
      <w:rPr>
        <w:rFonts w:ascii="Symbol" w:hAnsi="Symbol" w:hint="default"/>
      </w:rPr>
    </w:lvl>
    <w:lvl w:ilvl="4" w:tplc="04080003" w:tentative="1">
      <w:start w:val="1"/>
      <w:numFmt w:val="bullet"/>
      <w:lvlText w:val="o"/>
      <w:lvlJc w:val="left"/>
      <w:pPr>
        <w:tabs>
          <w:tab w:val="num" w:pos="3779"/>
        </w:tabs>
        <w:ind w:left="3779" w:hanging="360"/>
      </w:pPr>
      <w:rPr>
        <w:rFonts w:ascii="Courier New" w:hAnsi="Courier New" w:cs="Courier New" w:hint="default"/>
      </w:rPr>
    </w:lvl>
    <w:lvl w:ilvl="5" w:tplc="04080005" w:tentative="1">
      <w:start w:val="1"/>
      <w:numFmt w:val="bullet"/>
      <w:lvlText w:val=""/>
      <w:lvlJc w:val="left"/>
      <w:pPr>
        <w:tabs>
          <w:tab w:val="num" w:pos="4499"/>
        </w:tabs>
        <w:ind w:left="4499" w:hanging="360"/>
      </w:pPr>
      <w:rPr>
        <w:rFonts w:ascii="Wingdings" w:hAnsi="Wingdings" w:hint="default"/>
      </w:rPr>
    </w:lvl>
    <w:lvl w:ilvl="6" w:tplc="04080001" w:tentative="1">
      <w:start w:val="1"/>
      <w:numFmt w:val="bullet"/>
      <w:lvlText w:val=""/>
      <w:lvlJc w:val="left"/>
      <w:pPr>
        <w:tabs>
          <w:tab w:val="num" w:pos="5219"/>
        </w:tabs>
        <w:ind w:left="5219" w:hanging="360"/>
      </w:pPr>
      <w:rPr>
        <w:rFonts w:ascii="Symbol" w:hAnsi="Symbol" w:hint="default"/>
      </w:rPr>
    </w:lvl>
    <w:lvl w:ilvl="7" w:tplc="04080003" w:tentative="1">
      <w:start w:val="1"/>
      <w:numFmt w:val="bullet"/>
      <w:lvlText w:val="o"/>
      <w:lvlJc w:val="left"/>
      <w:pPr>
        <w:tabs>
          <w:tab w:val="num" w:pos="5939"/>
        </w:tabs>
        <w:ind w:left="5939" w:hanging="360"/>
      </w:pPr>
      <w:rPr>
        <w:rFonts w:ascii="Courier New" w:hAnsi="Courier New" w:cs="Courier New" w:hint="default"/>
      </w:rPr>
    </w:lvl>
    <w:lvl w:ilvl="8" w:tplc="04080005" w:tentative="1">
      <w:start w:val="1"/>
      <w:numFmt w:val="bullet"/>
      <w:lvlText w:val=""/>
      <w:lvlJc w:val="left"/>
      <w:pPr>
        <w:tabs>
          <w:tab w:val="num" w:pos="6659"/>
        </w:tabs>
        <w:ind w:left="6659" w:hanging="360"/>
      </w:pPr>
      <w:rPr>
        <w:rFonts w:ascii="Wingdings" w:hAnsi="Wingdings" w:hint="default"/>
      </w:rPr>
    </w:lvl>
  </w:abstractNum>
  <w:abstractNum w:abstractNumId="1">
    <w:nsid w:val="7A6002D1"/>
    <w:multiLevelType w:val="hybridMultilevel"/>
    <w:tmpl w:val="459CD64E"/>
    <w:lvl w:ilvl="0" w:tplc="04080001">
      <w:start w:val="1"/>
      <w:numFmt w:val="bullet"/>
      <w:lvlText w:val=""/>
      <w:lvlJc w:val="left"/>
      <w:pPr>
        <w:ind w:left="2400" w:hanging="360"/>
      </w:pPr>
      <w:rPr>
        <w:rFonts w:ascii="Symbol" w:hAnsi="Symbol" w:hint="default"/>
      </w:rPr>
    </w:lvl>
    <w:lvl w:ilvl="1" w:tplc="04080003" w:tentative="1">
      <w:start w:val="1"/>
      <w:numFmt w:val="bullet"/>
      <w:lvlText w:val="o"/>
      <w:lvlJc w:val="left"/>
      <w:pPr>
        <w:ind w:left="3120" w:hanging="360"/>
      </w:pPr>
      <w:rPr>
        <w:rFonts w:ascii="Courier New" w:hAnsi="Courier New" w:cs="Courier New" w:hint="default"/>
      </w:rPr>
    </w:lvl>
    <w:lvl w:ilvl="2" w:tplc="04080005" w:tentative="1">
      <w:start w:val="1"/>
      <w:numFmt w:val="bullet"/>
      <w:lvlText w:val=""/>
      <w:lvlJc w:val="left"/>
      <w:pPr>
        <w:ind w:left="3840" w:hanging="360"/>
      </w:pPr>
      <w:rPr>
        <w:rFonts w:ascii="Wingdings" w:hAnsi="Wingdings" w:hint="default"/>
      </w:rPr>
    </w:lvl>
    <w:lvl w:ilvl="3" w:tplc="04080001" w:tentative="1">
      <w:start w:val="1"/>
      <w:numFmt w:val="bullet"/>
      <w:lvlText w:val=""/>
      <w:lvlJc w:val="left"/>
      <w:pPr>
        <w:ind w:left="4560" w:hanging="360"/>
      </w:pPr>
      <w:rPr>
        <w:rFonts w:ascii="Symbol" w:hAnsi="Symbol" w:hint="default"/>
      </w:rPr>
    </w:lvl>
    <w:lvl w:ilvl="4" w:tplc="04080003" w:tentative="1">
      <w:start w:val="1"/>
      <w:numFmt w:val="bullet"/>
      <w:lvlText w:val="o"/>
      <w:lvlJc w:val="left"/>
      <w:pPr>
        <w:ind w:left="5280" w:hanging="360"/>
      </w:pPr>
      <w:rPr>
        <w:rFonts w:ascii="Courier New" w:hAnsi="Courier New" w:cs="Courier New" w:hint="default"/>
      </w:rPr>
    </w:lvl>
    <w:lvl w:ilvl="5" w:tplc="04080005" w:tentative="1">
      <w:start w:val="1"/>
      <w:numFmt w:val="bullet"/>
      <w:lvlText w:val=""/>
      <w:lvlJc w:val="left"/>
      <w:pPr>
        <w:ind w:left="6000" w:hanging="360"/>
      </w:pPr>
      <w:rPr>
        <w:rFonts w:ascii="Wingdings" w:hAnsi="Wingdings" w:hint="default"/>
      </w:rPr>
    </w:lvl>
    <w:lvl w:ilvl="6" w:tplc="04080001" w:tentative="1">
      <w:start w:val="1"/>
      <w:numFmt w:val="bullet"/>
      <w:lvlText w:val=""/>
      <w:lvlJc w:val="left"/>
      <w:pPr>
        <w:ind w:left="6720" w:hanging="360"/>
      </w:pPr>
      <w:rPr>
        <w:rFonts w:ascii="Symbol" w:hAnsi="Symbol" w:hint="default"/>
      </w:rPr>
    </w:lvl>
    <w:lvl w:ilvl="7" w:tplc="04080003" w:tentative="1">
      <w:start w:val="1"/>
      <w:numFmt w:val="bullet"/>
      <w:lvlText w:val="o"/>
      <w:lvlJc w:val="left"/>
      <w:pPr>
        <w:ind w:left="7440" w:hanging="360"/>
      </w:pPr>
      <w:rPr>
        <w:rFonts w:ascii="Courier New" w:hAnsi="Courier New" w:cs="Courier New" w:hint="default"/>
      </w:rPr>
    </w:lvl>
    <w:lvl w:ilvl="8" w:tplc="04080005" w:tentative="1">
      <w:start w:val="1"/>
      <w:numFmt w:val="bullet"/>
      <w:lvlText w:val=""/>
      <w:lvlJc w:val="left"/>
      <w:pPr>
        <w:ind w:left="81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E24038"/>
    <w:rsid w:val="0001488F"/>
    <w:rsid w:val="00072089"/>
    <w:rsid w:val="002549D0"/>
    <w:rsid w:val="002B4E45"/>
    <w:rsid w:val="002C7890"/>
    <w:rsid w:val="00323113"/>
    <w:rsid w:val="00392627"/>
    <w:rsid w:val="005967F8"/>
    <w:rsid w:val="005B0722"/>
    <w:rsid w:val="00794FF8"/>
    <w:rsid w:val="00797545"/>
    <w:rsid w:val="007D0E42"/>
    <w:rsid w:val="00855604"/>
    <w:rsid w:val="00896C47"/>
    <w:rsid w:val="00923253"/>
    <w:rsid w:val="00947644"/>
    <w:rsid w:val="009D72B0"/>
    <w:rsid w:val="00A45F7A"/>
    <w:rsid w:val="00A5399A"/>
    <w:rsid w:val="00B05897"/>
    <w:rsid w:val="00BA4973"/>
    <w:rsid w:val="00BC37A3"/>
    <w:rsid w:val="00C16A48"/>
    <w:rsid w:val="00C207CB"/>
    <w:rsid w:val="00C21DB7"/>
    <w:rsid w:val="00CD498B"/>
    <w:rsid w:val="00CD79D2"/>
    <w:rsid w:val="00CE7DB8"/>
    <w:rsid w:val="00D77BAB"/>
    <w:rsid w:val="00DB2F0C"/>
    <w:rsid w:val="00DD60C3"/>
    <w:rsid w:val="00E24038"/>
    <w:rsid w:val="00E524B3"/>
    <w:rsid w:val="00F831B7"/>
    <w:rsid w:val="00FD0E5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038"/>
    <w:rPr>
      <w:rFonts w:ascii="Times New Roman" w:eastAsia="Times New Roman" w:hAnsi="Times New Roman"/>
      <w:sz w:val="24"/>
      <w:szCs w:val="24"/>
    </w:rPr>
  </w:style>
  <w:style w:type="paragraph" w:styleId="1">
    <w:name w:val="heading 1"/>
    <w:basedOn w:val="a"/>
    <w:next w:val="a"/>
    <w:link w:val="1Char"/>
    <w:qFormat/>
    <w:rsid w:val="00E24038"/>
    <w:pPr>
      <w:keepNext/>
      <w:outlineLvl w:val="0"/>
    </w:pPr>
    <w:rPr>
      <w:b/>
      <w:szCs w:val="20"/>
    </w:rPr>
  </w:style>
  <w:style w:type="paragraph" w:styleId="3">
    <w:name w:val="heading 3"/>
    <w:basedOn w:val="a"/>
    <w:next w:val="a"/>
    <w:link w:val="3Char"/>
    <w:qFormat/>
    <w:rsid w:val="00E24038"/>
    <w:pPr>
      <w:keepNext/>
      <w:jc w:val="both"/>
      <w:outlineLvl w:val="2"/>
    </w:pPr>
    <w:rPr>
      <w:rFonts w:ascii="Tahoma" w:hAnsi="Tahoma" w:cs="Tahoma"/>
      <w:b/>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E24038"/>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E24038"/>
    <w:rPr>
      <w:rFonts w:ascii="Tahoma" w:eastAsia="Times New Roman" w:hAnsi="Tahoma" w:cs="Tahoma"/>
      <w:b/>
      <w:sz w:val="24"/>
      <w:szCs w:val="24"/>
      <w:lang w:val="en-US" w:eastAsia="el-GR"/>
    </w:rPr>
  </w:style>
  <w:style w:type="paragraph" w:styleId="a3">
    <w:name w:val="Body Text"/>
    <w:basedOn w:val="a"/>
    <w:link w:val="Char"/>
    <w:rsid w:val="00E24038"/>
    <w:rPr>
      <w:b/>
      <w:bCs/>
      <w:sz w:val="20"/>
    </w:rPr>
  </w:style>
  <w:style w:type="character" w:customStyle="1" w:styleId="Char">
    <w:name w:val="Σώμα κειμένου Char"/>
    <w:basedOn w:val="a0"/>
    <w:link w:val="a3"/>
    <w:rsid w:val="00E24038"/>
    <w:rPr>
      <w:rFonts w:ascii="Times New Roman" w:eastAsia="Times New Roman" w:hAnsi="Times New Roman" w:cs="Times New Roman"/>
      <w:b/>
      <w:bCs/>
      <w:sz w:val="20"/>
      <w:szCs w:val="24"/>
      <w:lang w:eastAsia="el-GR"/>
    </w:rPr>
  </w:style>
  <w:style w:type="paragraph" w:styleId="a4">
    <w:name w:val="Body Text Indent"/>
    <w:basedOn w:val="a"/>
    <w:link w:val="Char0"/>
    <w:rsid w:val="00E24038"/>
    <w:pPr>
      <w:spacing w:after="120"/>
      <w:ind w:left="283"/>
    </w:pPr>
  </w:style>
  <w:style w:type="character" w:customStyle="1" w:styleId="Char0">
    <w:name w:val="Σώμα κείμενου με εσοχή Char"/>
    <w:basedOn w:val="a0"/>
    <w:link w:val="a4"/>
    <w:rsid w:val="00E24038"/>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E24038"/>
    <w:rPr>
      <w:rFonts w:ascii="Tahoma" w:hAnsi="Tahoma" w:cs="Tahoma"/>
      <w:sz w:val="16"/>
      <w:szCs w:val="16"/>
    </w:rPr>
  </w:style>
  <w:style w:type="character" w:customStyle="1" w:styleId="Char1">
    <w:name w:val="Κείμενο πλαισίου Char"/>
    <w:basedOn w:val="a0"/>
    <w:link w:val="a5"/>
    <w:uiPriority w:val="99"/>
    <w:semiHidden/>
    <w:rsid w:val="00E24038"/>
    <w:rPr>
      <w:rFonts w:ascii="Tahoma" w:eastAsia="Times New Roman" w:hAnsi="Tahoma" w:cs="Tahoma"/>
      <w:sz w:val="16"/>
      <w:szCs w:val="16"/>
      <w:lang w:eastAsia="el-GR"/>
    </w:rPr>
  </w:style>
  <w:style w:type="paragraph" w:customStyle="1" w:styleId="CharChar">
    <w:name w:val=" Char Char"/>
    <w:basedOn w:val="a"/>
    <w:rsid w:val="00855604"/>
    <w:pPr>
      <w:spacing w:after="160" w:line="240" w:lineRule="exact"/>
    </w:pPr>
    <w:rPr>
      <w:rFonts w:ascii="Verdana" w:hAnsi="Verdana"/>
      <w:sz w:val="20"/>
      <w:szCs w:val="20"/>
      <w:lang w:val="en-US" w:eastAsia="en-US"/>
    </w:rPr>
  </w:style>
  <w:style w:type="paragraph" w:customStyle="1" w:styleId="Default">
    <w:name w:val="Default"/>
    <w:rsid w:val="00DB2F0C"/>
    <w:pPr>
      <w:autoSpaceDE w:val="0"/>
      <w:autoSpaceDN w:val="0"/>
      <w:adjustRightInd w:val="0"/>
    </w:pPr>
    <w:rPr>
      <w:rFonts w:ascii="Arial" w:eastAsia="Times New Roman" w:hAnsi="Arial" w:cs="Arial"/>
      <w:color w:val="000000"/>
      <w:sz w:val="24"/>
      <w:szCs w:val="24"/>
    </w:rPr>
  </w:style>
  <w:style w:type="paragraph" w:styleId="a6">
    <w:name w:val="List Paragraph"/>
    <w:basedOn w:val="a"/>
    <w:qFormat/>
    <w:rsid w:val="00DB2F0C"/>
    <w:pPr>
      <w:ind w:left="720"/>
    </w:pPr>
  </w:style>
</w:styles>
</file>

<file path=word/webSettings.xml><?xml version="1.0" encoding="utf-8"?>
<w:webSettings xmlns:r="http://schemas.openxmlformats.org/officeDocument/2006/relationships" xmlns:w="http://schemas.openxmlformats.org/wordprocessingml/2006/main">
  <w:divs>
    <w:div w:id="12932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4055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ΔΙΑΒΙΒΑΣΤΙΚΟ ΓΕΝΙΚΟ</vt:lpstr>
    </vt:vector>
  </TitlesOfParts>
  <Company>SXOLIKA ERGASTIRIA</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ΔΙΑΒΙΒΑΣΤΙΚΟ ΓΕΝΙΚΟ</dc:title>
  <dc:creator>ΠΑΝ. ΠΟΖΙΔΗΣ</dc:creator>
  <cp:lastModifiedBy>5o Γραφειο ΠΕ</cp:lastModifiedBy>
  <cp:revision>2</cp:revision>
  <cp:lastPrinted>2016-01-11T08:25:00Z</cp:lastPrinted>
  <dcterms:created xsi:type="dcterms:W3CDTF">2016-01-11T09:21:00Z</dcterms:created>
  <dcterms:modified xsi:type="dcterms:W3CDTF">2016-01-11T09:21:00Z</dcterms:modified>
</cp:coreProperties>
</file>