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0C64" w14:textId="77777777" w:rsidR="0092345B" w:rsidRDefault="000C2CBD">
      <w:r>
        <w:rPr>
          <w:noProof/>
        </w:rPr>
        <w:drawing>
          <wp:anchor distT="0" distB="0" distL="0" distR="0" simplePos="0" relativeHeight="251658240" behindDoc="0" locked="0" layoutInCell="1" allowOverlap="1" wp14:anchorId="3DA7000B" wp14:editId="4AB9780B">
            <wp:simplePos x="0" y="0"/>
            <wp:positionH relativeFrom="column">
              <wp:posOffset>-8255</wp:posOffset>
            </wp:positionH>
            <wp:positionV relativeFrom="paragraph">
              <wp:posOffset>-234950</wp:posOffset>
            </wp:positionV>
            <wp:extent cx="441960" cy="419100"/>
            <wp:effectExtent l="19050" t="0" r="0" b="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3783" t="-3783" r="-3783" b="-3783"/>
                    <a:stretch>
                      <a:fillRect/>
                    </a:stretch>
                  </pic:blipFill>
                  <pic:spPr bwMode="auto">
                    <a:xfrm>
                      <a:off x="0" y="0"/>
                      <a:ext cx="441960" cy="419100"/>
                    </a:xfrm>
                    <a:prstGeom prst="rect">
                      <a:avLst/>
                    </a:prstGeom>
                    <a:solidFill>
                      <a:srgbClr val="FFFFFF"/>
                    </a:solidFill>
                    <a:ln w="9525">
                      <a:noFill/>
                      <a:miter lim="800000"/>
                      <a:headEnd/>
                      <a:tailEnd/>
                    </a:ln>
                  </pic:spPr>
                </pic:pic>
              </a:graphicData>
            </a:graphic>
          </wp:anchor>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786"/>
      </w:tblGrid>
      <w:tr w:rsidR="000C2CBD" w:rsidRPr="007403FB" w14:paraId="67B8D337" w14:textId="77777777">
        <w:tc>
          <w:tcPr>
            <w:tcW w:w="5070" w:type="dxa"/>
          </w:tcPr>
          <w:p w14:paraId="2F0AA9C0" w14:textId="69F76853" w:rsidR="00526BD2" w:rsidRDefault="00526BD2" w:rsidP="007771D3">
            <w:pPr>
              <w:jc w:val="both"/>
              <w:rPr>
                <w:rFonts w:ascii="Arial" w:hAnsi="Arial" w:cs="Arial"/>
                <w:bCs/>
                <w:sz w:val="20"/>
                <w:szCs w:val="20"/>
                <w:lang w:val="el-GR"/>
              </w:rPr>
            </w:pPr>
            <w:r w:rsidRPr="00490AE8">
              <w:rPr>
                <w:rFonts w:ascii="Arial" w:hAnsi="Arial" w:cs="Arial"/>
                <w:bCs/>
                <w:sz w:val="20"/>
                <w:szCs w:val="20"/>
                <w:lang w:val="el-GR"/>
              </w:rPr>
              <w:t>ΕΛΛΗΝΙΚΗ ΔΗΜΟΚΡΑΤΙΑ</w:t>
            </w:r>
          </w:p>
          <w:p w14:paraId="27E32249" w14:textId="693EF35A" w:rsidR="007771D3" w:rsidRPr="00490AE8" w:rsidRDefault="007771D3" w:rsidP="007771D3">
            <w:pPr>
              <w:jc w:val="both"/>
              <w:rPr>
                <w:rFonts w:ascii="Arial" w:hAnsi="Arial" w:cs="Arial"/>
                <w:bCs/>
                <w:sz w:val="20"/>
                <w:szCs w:val="20"/>
                <w:lang w:val="el-GR"/>
              </w:rPr>
            </w:pPr>
            <w:r w:rsidRPr="00490AE8">
              <w:rPr>
                <w:rFonts w:ascii="Arial" w:hAnsi="Arial" w:cs="Arial"/>
                <w:bCs/>
                <w:sz w:val="20"/>
                <w:szCs w:val="20"/>
                <w:lang w:val="el-GR"/>
              </w:rPr>
              <w:t>ΝΟΜΟΣ ΘΕΣΣΑΛΟΝΙΚΗΣ</w:t>
            </w:r>
            <w:r w:rsidRPr="00490AE8">
              <w:rPr>
                <w:rFonts w:ascii="Arial" w:hAnsi="Arial" w:cs="Arial"/>
                <w:bCs/>
                <w:sz w:val="20"/>
                <w:szCs w:val="20"/>
                <w:lang w:val="el-GR"/>
              </w:rPr>
              <w:tab/>
            </w:r>
          </w:p>
          <w:p w14:paraId="4FA708B6" w14:textId="77777777" w:rsidR="007771D3" w:rsidRPr="00490AE8" w:rsidRDefault="007771D3" w:rsidP="007771D3">
            <w:pPr>
              <w:jc w:val="both"/>
              <w:rPr>
                <w:rFonts w:ascii="Arial" w:hAnsi="Arial" w:cs="Arial"/>
                <w:sz w:val="20"/>
                <w:szCs w:val="20"/>
                <w:lang w:val="el-GR"/>
              </w:rPr>
            </w:pPr>
            <w:r w:rsidRPr="00490AE8">
              <w:rPr>
                <w:rFonts w:ascii="Arial" w:hAnsi="Arial" w:cs="Arial"/>
                <w:bCs/>
                <w:sz w:val="20"/>
                <w:szCs w:val="20"/>
                <w:lang w:val="el-GR"/>
              </w:rPr>
              <w:t>ΔΗΜΟΣ ΘΕΣΣΑΛΟΝΙΚΗΣ</w:t>
            </w:r>
          </w:p>
          <w:p w14:paraId="3F0D6374" w14:textId="57AB7F49" w:rsidR="007771D3" w:rsidRPr="00526BD2" w:rsidRDefault="007771D3" w:rsidP="007771D3">
            <w:pPr>
              <w:jc w:val="both"/>
              <w:rPr>
                <w:rFonts w:ascii="Arial" w:hAnsi="Arial" w:cs="Arial"/>
                <w:bCs/>
                <w:sz w:val="20"/>
                <w:szCs w:val="20"/>
                <w:lang w:val="el-GR"/>
              </w:rPr>
            </w:pPr>
            <w:r w:rsidRPr="00490AE8">
              <w:rPr>
                <w:rFonts w:ascii="Arial" w:hAnsi="Arial" w:cs="Arial"/>
                <w:bCs/>
                <w:sz w:val="20"/>
                <w:szCs w:val="20"/>
                <w:lang w:val="el-GR"/>
              </w:rPr>
              <w:t xml:space="preserve">ΓΕΝΙΚΗ ΔΙΕΥΘΥΝΣΗ </w:t>
            </w:r>
          </w:p>
          <w:p w14:paraId="7FAD3693" w14:textId="77777777" w:rsidR="007771D3" w:rsidRPr="00490AE8" w:rsidRDefault="007771D3" w:rsidP="007771D3">
            <w:pPr>
              <w:rPr>
                <w:rFonts w:ascii="Arial" w:hAnsi="Arial" w:cs="Arial"/>
                <w:sz w:val="20"/>
                <w:szCs w:val="20"/>
                <w:lang w:val="el-GR"/>
              </w:rPr>
            </w:pPr>
            <w:r w:rsidRPr="00490AE8">
              <w:rPr>
                <w:rFonts w:ascii="Arial" w:hAnsi="Arial" w:cs="Arial"/>
                <w:bCs/>
                <w:sz w:val="20"/>
                <w:szCs w:val="20"/>
                <w:lang w:val="el-GR"/>
              </w:rPr>
              <w:t>ΔΙΕΥΘΥΝΣΗ ΒΑΦΟΠΟΥΛΕΙΟΥ ΠΝΕΥΜΑΤΙΚΟΥ ΚΕΝΤΡΟΥ &amp; ΑΡΧΕΙΩΝ</w:t>
            </w:r>
          </w:p>
          <w:p w14:paraId="331392A6" w14:textId="77777777" w:rsidR="000C2CBD" w:rsidRPr="00490AE8" w:rsidRDefault="00490AE8" w:rsidP="007771D3">
            <w:pPr>
              <w:rPr>
                <w:rFonts w:ascii="Arial" w:hAnsi="Arial" w:cs="Arial"/>
                <w:bCs/>
                <w:sz w:val="20"/>
                <w:szCs w:val="20"/>
                <w:lang w:val="el-GR"/>
              </w:rPr>
            </w:pPr>
            <w:r w:rsidRPr="00490AE8">
              <w:rPr>
                <w:rFonts w:ascii="Arial" w:hAnsi="Arial" w:cs="Arial"/>
                <w:bCs/>
                <w:sz w:val="20"/>
                <w:szCs w:val="20"/>
                <w:lang w:val="el-GR"/>
              </w:rPr>
              <w:t xml:space="preserve">ΤΜΗΜΑ ΚΕΝΤΡΟΥ ΙΣΤΟΡΙΑΣ </w:t>
            </w:r>
          </w:p>
          <w:p w14:paraId="10EDBDDA" w14:textId="77777777" w:rsidR="007771D3" w:rsidRPr="00490AE8" w:rsidRDefault="007771D3" w:rsidP="007771D3">
            <w:pPr>
              <w:tabs>
                <w:tab w:val="left" w:pos="3510"/>
                <w:tab w:val="left" w:pos="4477"/>
                <w:tab w:val="left" w:pos="8520"/>
              </w:tabs>
              <w:rPr>
                <w:rFonts w:ascii="Arial" w:hAnsi="Arial" w:cs="Arial"/>
                <w:sz w:val="20"/>
                <w:szCs w:val="20"/>
                <w:lang w:val="el-GR"/>
              </w:rPr>
            </w:pPr>
            <w:r w:rsidRPr="00490AE8">
              <w:rPr>
                <w:rFonts w:ascii="Arial" w:hAnsi="Arial" w:cs="Arial"/>
                <w:sz w:val="20"/>
                <w:szCs w:val="20"/>
                <w:lang w:val="el-GR"/>
              </w:rPr>
              <w:t>Ταχ. Δ/νση:</w:t>
            </w:r>
            <w:r w:rsidR="00490AE8">
              <w:rPr>
                <w:rFonts w:ascii="Arial" w:hAnsi="Arial" w:cs="Arial"/>
                <w:sz w:val="20"/>
                <w:szCs w:val="20"/>
                <w:lang w:val="el-GR"/>
              </w:rPr>
              <w:t xml:space="preserve"> </w:t>
            </w:r>
            <w:r w:rsidR="00490AE8" w:rsidRPr="00490AE8">
              <w:rPr>
                <w:rFonts w:ascii="Arial" w:hAnsi="Arial" w:cs="Arial"/>
                <w:sz w:val="20"/>
                <w:szCs w:val="20"/>
                <w:lang w:val="el-GR"/>
              </w:rPr>
              <w:t>Πλ. Ιπποδρομίου-Μέγαρο Μπίλλη</w:t>
            </w:r>
          </w:p>
          <w:p w14:paraId="0B991BFB" w14:textId="77777777" w:rsidR="007771D3" w:rsidRPr="00490AE8" w:rsidRDefault="007771D3" w:rsidP="007771D3">
            <w:pPr>
              <w:tabs>
                <w:tab w:val="left" w:pos="3510"/>
                <w:tab w:val="left" w:pos="4477"/>
                <w:tab w:val="left" w:pos="8520"/>
              </w:tabs>
              <w:rPr>
                <w:rFonts w:ascii="Arial" w:hAnsi="Arial" w:cs="Arial"/>
                <w:sz w:val="20"/>
                <w:szCs w:val="20"/>
                <w:lang w:val="el-GR"/>
              </w:rPr>
            </w:pPr>
            <w:r w:rsidRPr="00490AE8">
              <w:rPr>
                <w:rFonts w:ascii="Arial" w:hAnsi="Arial" w:cs="Arial"/>
                <w:sz w:val="20"/>
                <w:szCs w:val="20"/>
                <w:lang w:val="el-GR"/>
              </w:rPr>
              <w:t>Ταχ. Κώδικας:</w:t>
            </w:r>
            <w:r w:rsidR="00490AE8" w:rsidRPr="00490AE8">
              <w:rPr>
                <w:rFonts w:ascii="Arial" w:hAnsi="Arial" w:cs="Arial"/>
                <w:sz w:val="20"/>
                <w:szCs w:val="20"/>
                <w:lang w:val="el-GR"/>
              </w:rPr>
              <w:t xml:space="preserve"> 54621</w:t>
            </w:r>
          </w:p>
          <w:p w14:paraId="0BD3201D" w14:textId="753A6C74" w:rsidR="007771D3" w:rsidRPr="00490AE8" w:rsidRDefault="007771D3" w:rsidP="007771D3">
            <w:pPr>
              <w:tabs>
                <w:tab w:val="left" w:pos="3510"/>
                <w:tab w:val="left" w:pos="4477"/>
                <w:tab w:val="left" w:pos="8520"/>
              </w:tabs>
              <w:rPr>
                <w:rFonts w:ascii="Arial" w:hAnsi="Arial" w:cs="Arial"/>
                <w:sz w:val="20"/>
                <w:szCs w:val="20"/>
                <w:lang w:val="el-GR"/>
              </w:rPr>
            </w:pPr>
            <w:r w:rsidRPr="00490AE8">
              <w:rPr>
                <w:rFonts w:ascii="Arial" w:hAnsi="Arial" w:cs="Arial"/>
                <w:sz w:val="20"/>
                <w:szCs w:val="20"/>
                <w:lang w:val="el-GR"/>
              </w:rPr>
              <w:t xml:space="preserve">Πληροφορίες: </w:t>
            </w:r>
            <w:r w:rsidR="00F9197C">
              <w:rPr>
                <w:rFonts w:ascii="Arial" w:hAnsi="Arial" w:cs="Arial"/>
                <w:sz w:val="20"/>
                <w:szCs w:val="20"/>
                <w:lang w:val="el-GR"/>
              </w:rPr>
              <w:t>Χ. Κουτρολίκου</w:t>
            </w:r>
          </w:p>
          <w:p w14:paraId="3D83A74A" w14:textId="2CFF76EA" w:rsidR="007771D3" w:rsidRPr="00490AE8" w:rsidRDefault="007771D3" w:rsidP="007771D3">
            <w:pPr>
              <w:rPr>
                <w:rFonts w:ascii="Arial" w:hAnsi="Arial" w:cs="Arial"/>
                <w:bCs/>
                <w:sz w:val="20"/>
                <w:szCs w:val="20"/>
                <w:lang w:val="el-GR"/>
              </w:rPr>
            </w:pPr>
            <w:r w:rsidRPr="00490AE8">
              <w:rPr>
                <w:rFonts w:ascii="Arial" w:hAnsi="Arial" w:cs="Arial"/>
                <w:sz w:val="20"/>
                <w:szCs w:val="20"/>
                <w:lang w:val="el-GR"/>
              </w:rPr>
              <w:t>Τηλέφωνο:</w:t>
            </w:r>
            <w:r w:rsidR="00490AE8" w:rsidRPr="00490AE8">
              <w:rPr>
                <w:rFonts w:ascii="Arial" w:hAnsi="Arial" w:cs="Arial"/>
                <w:sz w:val="20"/>
                <w:szCs w:val="20"/>
                <w:lang w:val="el-GR"/>
              </w:rPr>
              <w:t xml:space="preserve"> 2313 3187</w:t>
            </w:r>
            <w:r w:rsidR="00F9197C">
              <w:rPr>
                <w:rFonts w:ascii="Arial" w:hAnsi="Arial" w:cs="Arial"/>
                <w:sz w:val="20"/>
                <w:szCs w:val="20"/>
                <w:lang w:val="el-GR"/>
              </w:rPr>
              <w:t>10</w:t>
            </w:r>
            <w:r w:rsidR="00490AE8" w:rsidRPr="00490AE8">
              <w:rPr>
                <w:rFonts w:ascii="Arial" w:hAnsi="Arial" w:cs="Arial"/>
                <w:sz w:val="20"/>
                <w:szCs w:val="20"/>
                <w:lang w:val="el-GR"/>
              </w:rPr>
              <w:t xml:space="preserve"> και 2313318701</w:t>
            </w:r>
          </w:p>
          <w:p w14:paraId="7EB5A8E8" w14:textId="77777777" w:rsidR="00490AE8" w:rsidRPr="00A87AEF" w:rsidRDefault="007771D3" w:rsidP="007771D3">
            <w:pPr>
              <w:tabs>
                <w:tab w:val="left" w:pos="3510"/>
                <w:tab w:val="left" w:pos="4477"/>
                <w:tab w:val="left" w:pos="8520"/>
              </w:tabs>
              <w:rPr>
                <w:rFonts w:ascii="Arial" w:hAnsi="Arial" w:cs="Arial"/>
                <w:iCs/>
                <w:sz w:val="20"/>
                <w:szCs w:val="20"/>
                <w:lang w:val="el-GR"/>
              </w:rPr>
            </w:pPr>
            <w:r w:rsidRPr="00490AE8">
              <w:rPr>
                <w:rFonts w:ascii="Arial" w:eastAsia="Arial" w:hAnsi="Arial" w:cs="Arial"/>
                <w:bCs/>
                <w:iCs/>
                <w:sz w:val="20"/>
                <w:szCs w:val="20"/>
              </w:rPr>
              <w:t>E</w:t>
            </w:r>
            <w:r w:rsidRPr="00A87AEF">
              <w:rPr>
                <w:rFonts w:ascii="Arial" w:eastAsia="Arial" w:hAnsi="Arial" w:cs="Arial"/>
                <w:bCs/>
                <w:iCs/>
                <w:sz w:val="20"/>
                <w:szCs w:val="20"/>
                <w:lang w:val="el-GR"/>
              </w:rPr>
              <w:t>-</w:t>
            </w:r>
            <w:r w:rsidRPr="00490AE8">
              <w:rPr>
                <w:rFonts w:ascii="Arial" w:hAnsi="Arial" w:cs="Arial"/>
                <w:iCs/>
                <w:sz w:val="20"/>
                <w:szCs w:val="20"/>
              </w:rPr>
              <w:t>mail</w:t>
            </w:r>
            <w:r w:rsidRPr="00A87AEF">
              <w:rPr>
                <w:rFonts w:ascii="Arial" w:hAnsi="Arial" w:cs="Arial"/>
                <w:iCs/>
                <w:sz w:val="20"/>
                <w:szCs w:val="20"/>
                <w:lang w:val="el-GR"/>
              </w:rPr>
              <w:t>:</w:t>
            </w:r>
            <w:r w:rsidR="00490AE8" w:rsidRPr="00A87AEF">
              <w:rPr>
                <w:rFonts w:ascii="Arial" w:hAnsi="Arial" w:cs="Arial"/>
                <w:iCs/>
                <w:sz w:val="20"/>
                <w:szCs w:val="20"/>
                <w:lang w:val="el-GR"/>
              </w:rPr>
              <w:t xml:space="preserve"> </w:t>
            </w:r>
            <w:hyperlink r:id="rId6" w:history="1">
              <w:r w:rsidR="00490AE8" w:rsidRPr="00490AE8">
                <w:rPr>
                  <w:rStyle w:val="-"/>
                  <w:rFonts w:ascii="Arial" w:hAnsi="Arial" w:cs="Arial"/>
                  <w:iCs/>
                  <w:sz w:val="20"/>
                  <w:szCs w:val="20"/>
                </w:rPr>
                <w:t>kith</w:t>
              </w:r>
              <w:r w:rsidR="00490AE8" w:rsidRPr="00A87AEF">
                <w:rPr>
                  <w:rStyle w:val="-"/>
                  <w:rFonts w:ascii="Arial" w:hAnsi="Arial" w:cs="Arial"/>
                  <w:iCs/>
                  <w:sz w:val="20"/>
                  <w:szCs w:val="20"/>
                  <w:lang w:val="el-GR"/>
                </w:rPr>
                <w:t>@</w:t>
              </w:r>
              <w:r w:rsidR="00490AE8" w:rsidRPr="00490AE8">
                <w:rPr>
                  <w:rStyle w:val="-"/>
                  <w:rFonts w:ascii="Arial" w:hAnsi="Arial" w:cs="Arial"/>
                  <w:iCs/>
                  <w:sz w:val="20"/>
                  <w:szCs w:val="20"/>
                </w:rPr>
                <w:t>thessaloniki</w:t>
              </w:r>
              <w:r w:rsidR="00490AE8" w:rsidRPr="00A87AEF">
                <w:rPr>
                  <w:rStyle w:val="-"/>
                  <w:rFonts w:ascii="Arial" w:hAnsi="Arial" w:cs="Arial"/>
                  <w:iCs/>
                  <w:sz w:val="20"/>
                  <w:szCs w:val="20"/>
                  <w:lang w:val="el-GR"/>
                </w:rPr>
                <w:t>.</w:t>
              </w:r>
              <w:r w:rsidR="00490AE8" w:rsidRPr="00490AE8">
                <w:rPr>
                  <w:rStyle w:val="-"/>
                  <w:rFonts w:ascii="Arial" w:hAnsi="Arial" w:cs="Arial"/>
                  <w:iCs/>
                  <w:sz w:val="20"/>
                  <w:szCs w:val="20"/>
                </w:rPr>
                <w:t>gr</w:t>
              </w:r>
            </w:hyperlink>
          </w:p>
          <w:p w14:paraId="1A1DC31F" w14:textId="77777777" w:rsidR="007771D3" w:rsidRPr="00A87AEF" w:rsidRDefault="007771D3" w:rsidP="007771D3">
            <w:pPr>
              <w:rPr>
                <w:rFonts w:ascii="Arial" w:hAnsi="Arial" w:cs="Arial"/>
                <w:sz w:val="20"/>
                <w:szCs w:val="20"/>
                <w:lang w:val="el-GR"/>
              </w:rPr>
            </w:pPr>
          </w:p>
        </w:tc>
        <w:tc>
          <w:tcPr>
            <w:tcW w:w="3786" w:type="dxa"/>
          </w:tcPr>
          <w:p w14:paraId="02D3330A" w14:textId="77777777" w:rsidR="007771D3" w:rsidRPr="009B5ADD" w:rsidRDefault="007771D3" w:rsidP="007771D3">
            <w:pPr>
              <w:rPr>
                <w:rFonts w:ascii="Arial" w:hAnsi="Arial" w:cs="Arial"/>
                <w:sz w:val="20"/>
                <w:szCs w:val="20"/>
                <w:lang w:val="el-GR"/>
              </w:rPr>
            </w:pPr>
          </w:p>
          <w:p w14:paraId="3B00C476" w14:textId="7BF00315" w:rsidR="007771D3" w:rsidRPr="00A87AEF" w:rsidRDefault="007771D3" w:rsidP="007771D3">
            <w:pPr>
              <w:rPr>
                <w:rFonts w:ascii="Arial" w:hAnsi="Arial" w:cs="Arial"/>
                <w:sz w:val="20"/>
                <w:szCs w:val="20"/>
                <w:lang w:val="el-GR"/>
              </w:rPr>
            </w:pPr>
          </w:p>
          <w:p w14:paraId="41B32E72" w14:textId="77777777" w:rsidR="00875B99" w:rsidRPr="009B5ADD" w:rsidRDefault="00875B99" w:rsidP="007771D3">
            <w:pPr>
              <w:rPr>
                <w:rFonts w:ascii="Arial" w:hAnsi="Arial" w:cs="Arial"/>
                <w:sz w:val="20"/>
                <w:szCs w:val="20"/>
                <w:lang w:val="el-GR"/>
              </w:rPr>
            </w:pPr>
          </w:p>
          <w:p w14:paraId="1C2ACF89" w14:textId="77777777" w:rsidR="007771D3" w:rsidRPr="00490AE8" w:rsidRDefault="007771D3" w:rsidP="007771D3">
            <w:pPr>
              <w:rPr>
                <w:rFonts w:ascii="Arial" w:hAnsi="Arial" w:cs="Arial"/>
                <w:sz w:val="20"/>
                <w:szCs w:val="20"/>
                <w:lang w:val="el-GR"/>
              </w:rPr>
            </w:pPr>
            <w:r w:rsidRPr="00490AE8">
              <w:rPr>
                <w:rFonts w:ascii="Arial" w:hAnsi="Arial" w:cs="Arial"/>
                <w:sz w:val="20"/>
                <w:szCs w:val="20"/>
                <w:lang w:val="el-GR"/>
              </w:rPr>
              <w:t>Προς</w:t>
            </w:r>
          </w:p>
          <w:p w14:paraId="31686F4C" w14:textId="77777777" w:rsidR="007771D3" w:rsidRPr="00490AE8" w:rsidRDefault="007771D3" w:rsidP="007771D3">
            <w:pPr>
              <w:rPr>
                <w:rFonts w:ascii="Arial" w:hAnsi="Arial" w:cs="Arial"/>
                <w:sz w:val="20"/>
                <w:szCs w:val="20"/>
                <w:lang w:val="el-GR"/>
              </w:rPr>
            </w:pPr>
            <w:r w:rsidRPr="00490AE8">
              <w:rPr>
                <w:rFonts w:ascii="Arial" w:hAnsi="Arial" w:cs="Arial"/>
                <w:sz w:val="20"/>
                <w:szCs w:val="20"/>
                <w:lang w:val="el-GR"/>
              </w:rPr>
              <w:t>Διεύθυνση Α’ Βάθμιας Εκπαίδευσης</w:t>
            </w:r>
          </w:p>
          <w:p w14:paraId="0E8276C0" w14:textId="77777777" w:rsidR="007771D3" w:rsidRPr="00490AE8" w:rsidRDefault="007771D3" w:rsidP="007771D3">
            <w:pPr>
              <w:rPr>
                <w:rFonts w:ascii="Arial" w:hAnsi="Arial" w:cs="Arial"/>
                <w:sz w:val="20"/>
                <w:szCs w:val="20"/>
                <w:lang w:val="el-GR"/>
              </w:rPr>
            </w:pPr>
            <w:r w:rsidRPr="00490AE8">
              <w:rPr>
                <w:rFonts w:ascii="Arial" w:hAnsi="Arial" w:cs="Arial"/>
                <w:sz w:val="20"/>
                <w:szCs w:val="20"/>
                <w:lang w:val="el-GR"/>
              </w:rPr>
              <w:t>Ανατολικής Θεσσαλονίκης</w:t>
            </w:r>
          </w:p>
          <w:p w14:paraId="3E1269CF" w14:textId="77777777" w:rsidR="007771D3" w:rsidRPr="009B5ADD" w:rsidRDefault="00000000" w:rsidP="007771D3">
            <w:pPr>
              <w:rPr>
                <w:rFonts w:ascii="Arial" w:hAnsi="Arial" w:cs="Arial"/>
                <w:sz w:val="20"/>
                <w:szCs w:val="20"/>
                <w:lang w:val="el-GR"/>
              </w:rPr>
            </w:pPr>
            <w:hyperlink r:id="rId7" w:history="1">
              <w:r w:rsidR="007771D3" w:rsidRPr="00490AE8">
                <w:rPr>
                  <w:rStyle w:val="-"/>
                  <w:rFonts w:ascii="Arial" w:hAnsi="Arial" w:cs="Arial"/>
                  <w:sz w:val="20"/>
                  <w:szCs w:val="20"/>
                </w:rPr>
                <w:t>mail</w:t>
              </w:r>
              <w:r w:rsidR="007771D3" w:rsidRPr="00490AE8">
                <w:rPr>
                  <w:rStyle w:val="-"/>
                  <w:rFonts w:ascii="Arial" w:hAnsi="Arial" w:cs="Arial"/>
                  <w:sz w:val="20"/>
                  <w:szCs w:val="20"/>
                  <w:lang w:val="el-GR"/>
                </w:rPr>
                <w:t>@</w:t>
              </w:r>
              <w:r w:rsidR="007771D3" w:rsidRPr="00490AE8">
                <w:rPr>
                  <w:rStyle w:val="-"/>
                  <w:rFonts w:ascii="Arial" w:hAnsi="Arial" w:cs="Arial"/>
                  <w:sz w:val="20"/>
                  <w:szCs w:val="20"/>
                </w:rPr>
                <w:t>dipe</w:t>
              </w:r>
              <w:r w:rsidR="007771D3" w:rsidRPr="00490AE8">
                <w:rPr>
                  <w:rStyle w:val="-"/>
                  <w:rFonts w:ascii="Arial" w:hAnsi="Arial" w:cs="Arial"/>
                  <w:sz w:val="20"/>
                  <w:szCs w:val="20"/>
                  <w:lang w:val="el-GR"/>
                </w:rPr>
                <w:t>-</w:t>
              </w:r>
              <w:r w:rsidR="007771D3" w:rsidRPr="00490AE8">
                <w:rPr>
                  <w:rStyle w:val="-"/>
                  <w:rFonts w:ascii="Arial" w:hAnsi="Arial" w:cs="Arial"/>
                  <w:sz w:val="20"/>
                  <w:szCs w:val="20"/>
                </w:rPr>
                <w:t>a</w:t>
              </w:r>
              <w:r w:rsidR="007771D3" w:rsidRPr="00490AE8">
                <w:rPr>
                  <w:rStyle w:val="-"/>
                  <w:rFonts w:ascii="Arial" w:hAnsi="Arial" w:cs="Arial"/>
                  <w:sz w:val="20"/>
                  <w:szCs w:val="20"/>
                  <w:lang w:val="el-GR"/>
                </w:rPr>
                <w:t>.</w:t>
              </w:r>
              <w:r w:rsidR="007771D3" w:rsidRPr="00490AE8">
                <w:rPr>
                  <w:rStyle w:val="-"/>
                  <w:rFonts w:ascii="Arial" w:hAnsi="Arial" w:cs="Arial"/>
                  <w:sz w:val="20"/>
                  <w:szCs w:val="20"/>
                </w:rPr>
                <w:t>thess</w:t>
              </w:r>
              <w:r w:rsidR="007771D3" w:rsidRPr="00490AE8">
                <w:rPr>
                  <w:rStyle w:val="-"/>
                  <w:rFonts w:ascii="Arial" w:hAnsi="Arial" w:cs="Arial"/>
                  <w:sz w:val="20"/>
                  <w:szCs w:val="20"/>
                  <w:lang w:val="el-GR"/>
                </w:rPr>
                <w:t>.</w:t>
              </w:r>
              <w:r w:rsidR="007771D3" w:rsidRPr="00490AE8">
                <w:rPr>
                  <w:rStyle w:val="-"/>
                  <w:rFonts w:ascii="Arial" w:hAnsi="Arial" w:cs="Arial"/>
                  <w:sz w:val="20"/>
                  <w:szCs w:val="20"/>
                </w:rPr>
                <w:t>sch</w:t>
              </w:r>
              <w:r w:rsidR="007771D3" w:rsidRPr="00490AE8">
                <w:rPr>
                  <w:rStyle w:val="-"/>
                  <w:rFonts w:ascii="Arial" w:hAnsi="Arial" w:cs="Arial"/>
                  <w:sz w:val="20"/>
                  <w:szCs w:val="20"/>
                  <w:lang w:val="el-GR"/>
                </w:rPr>
                <w:t>.</w:t>
              </w:r>
              <w:r w:rsidR="007771D3" w:rsidRPr="00490AE8">
                <w:rPr>
                  <w:rStyle w:val="-"/>
                  <w:rFonts w:ascii="Arial" w:hAnsi="Arial" w:cs="Arial"/>
                  <w:sz w:val="20"/>
                  <w:szCs w:val="20"/>
                </w:rPr>
                <w:t>gr</w:t>
              </w:r>
            </w:hyperlink>
          </w:p>
          <w:p w14:paraId="6371FDAB" w14:textId="77777777" w:rsidR="00490AE8" w:rsidRPr="00490AE8" w:rsidRDefault="00490AE8" w:rsidP="007771D3">
            <w:pPr>
              <w:rPr>
                <w:rFonts w:ascii="Arial" w:hAnsi="Arial" w:cs="Arial"/>
                <w:sz w:val="20"/>
                <w:szCs w:val="20"/>
                <w:lang w:val="el-GR"/>
              </w:rPr>
            </w:pPr>
          </w:p>
          <w:p w14:paraId="271D704D" w14:textId="77777777" w:rsidR="007771D3" w:rsidRPr="00490AE8" w:rsidRDefault="007771D3" w:rsidP="007771D3">
            <w:pPr>
              <w:rPr>
                <w:rFonts w:ascii="Arial" w:hAnsi="Arial" w:cs="Arial"/>
                <w:sz w:val="20"/>
                <w:szCs w:val="20"/>
                <w:lang w:val="el-GR"/>
              </w:rPr>
            </w:pPr>
            <w:r w:rsidRPr="00490AE8">
              <w:rPr>
                <w:rFonts w:ascii="Arial" w:hAnsi="Arial" w:cs="Arial"/>
                <w:sz w:val="20"/>
                <w:szCs w:val="20"/>
                <w:lang w:val="el-GR"/>
              </w:rPr>
              <w:t>Διεύθυνση Α’</w:t>
            </w:r>
            <w:r w:rsidR="008F7384" w:rsidRPr="00490AE8">
              <w:rPr>
                <w:rFonts w:ascii="Arial" w:hAnsi="Arial" w:cs="Arial"/>
                <w:sz w:val="20"/>
                <w:szCs w:val="20"/>
                <w:lang w:val="el-GR"/>
              </w:rPr>
              <w:t xml:space="preserve"> </w:t>
            </w:r>
            <w:r w:rsidRPr="00490AE8">
              <w:rPr>
                <w:rFonts w:ascii="Arial" w:hAnsi="Arial" w:cs="Arial"/>
                <w:sz w:val="20"/>
                <w:szCs w:val="20"/>
                <w:lang w:val="el-GR"/>
              </w:rPr>
              <w:t>Βάθμιας Εκπαίδευσης</w:t>
            </w:r>
          </w:p>
          <w:p w14:paraId="2F69F205" w14:textId="77777777" w:rsidR="007771D3" w:rsidRPr="00490AE8" w:rsidRDefault="007771D3" w:rsidP="007771D3">
            <w:pPr>
              <w:rPr>
                <w:rFonts w:ascii="Arial" w:hAnsi="Arial" w:cs="Arial"/>
                <w:sz w:val="20"/>
                <w:szCs w:val="20"/>
                <w:lang w:val="el-GR"/>
              </w:rPr>
            </w:pPr>
            <w:r w:rsidRPr="00490AE8">
              <w:rPr>
                <w:rFonts w:ascii="Arial" w:hAnsi="Arial" w:cs="Arial"/>
                <w:sz w:val="20"/>
                <w:szCs w:val="20"/>
                <w:lang w:val="el-GR"/>
              </w:rPr>
              <w:t>Δυτικής Θεσσαλονίκης</w:t>
            </w:r>
          </w:p>
          <w:p w14:paraId="0E767E90" w14:textId="77777777" w:rsidR="007771D3" w:rsidRPr="00490AE8" w:rsidRDefault="00000000" w:rsidP="007771D3">
            <w:pPr>
              <w:rPr>
                <w:rFonts w:ascii="Arial" w:hAnsi="Arial" w:cs="Arial"/>
                <w:sz w:val="20"/>
                <w:szCs w:val="20"/>
                <w:lang w:val="el-GR"/>
              </w:rPr>
            </w:pPr>
            <w:hyperlink r:id="rId8" w:history="1">
              <w:r w:rsidR="007771D3" w:rsidRPr="00490AE8">
                <w:rPr>
                  <w:rStyle w:val="-"/>
                  <w:rFonts w:ascii="Arial" w:hAnsi="Arial" w:cs="Arial"/>
                  <w:sz w:val="20"/>
                  <w:szCs w:val="20"/>
                </w:rPr>
                <w:t>mail</w:t>
              </w:r>
              <w:r w:rsidR="007771D3" w:rsidRPr="00490AE8">
                <w:rPr>
                  <w:rStyle w:val="-"/>
                  <w:rFonts w:ascii="Arial" w:hAnsi="Arial" w:cs="Arial"/>
                  <w:sz w:val="20"/>
                  <w:szCs w:val="20"/>
                  <w:lang w:val="el-GR"/>
                </w:rPr>
                <w:t>@</w:t>
              </w:r>
              <w:r w:rsidR="007771D3" w:rsidRPr="00490AE8">
                <w:rPr>
                  <w:rStyle w:val="-"/>
                  <w:rFonts w:ascii="Arial" w:hAnsi="Arial" w:cs="Arial"/>
                  <w:sz w:val="20"/>
                  <w:szCs w:val="20"/>
                </w:rPr>
                <w:t>dipe</w:t>
              </w:r>
              <w:r w:rsidR="007771D3" w:rsidRPr="00490AE8">
                <w:rPr>
                  <w:rStyle w:val="-"/>
                  <w:rFonts w:ascii="Arial" w:hAnsi="Arial" w:cs="Arial"/>
                  <w:sz w:val="20"/>
                  <w:szCs w:val="20"/>
                  <w:lang w:val="el-GR"/>
                </w:rPr>
                <w:t>-</w:t>
              </w:r>
              <w:r w:rsidR="007771D3" w:rsidRPr="00490AE8">
                <w:rPr>
                  <w:rStyle w:val="-"/>
                  <w:rFonts w:ascii="Arial" w:hAnsi="Arial" w:cs="Arial"/>
                  <w:sz w:val="20"/>
                  <w:szCs w:val="20"/>
                </w:rPr>
                <w:t>v</w:t>
              </w:r>
              <w:r w:rsidR="007771D3" w:rsidRPr="00490AE8">
                <w:rPr>
                  <w:rStyle w:val="-"/>
                  <w:rFonts w:ascii="Arial" w:hAnsi="Arial" w:cs="Arial"/>
                  <w:sz w:val="20"/>
                  <w:szCs w:val="20"/>
                  <w:lang w:val="el-GR"/>
                </w:rPr>
                <w:t>-</w:t>
              </w:r>
              <w:r w:rsidR="007771D3" w:rsidRPr="00490AE8">
                <w:rPr>
                  <w:rStyle w:val="-"/>
                  <w:rFonts w:ascii="Arial" w:hAnsi="Arial" w:cs="Arial"/>
                  <w:sz w:val="20"/>
                  <w:szCs w:val="20"/>
                </w:rPr>
                <w:t>thess</w:t>
              </w:r>
              <w:r w:rsidR="007771D3" w:rsidRPr="00490AE8">
                <w:rPr>
                  <w:rStyle w:val="-"/>
                  <w:rFonts w:ascii="Arial" w:hAnsi="Arial" w:cs="Arial"/>
                  <w:sz w:val="20"/>
                  <w:szCs w:val="20"/>
                  <w:lang w:val="el-GR"/>
                </w:rPr>
                <w:t>.</w:t>
              </w:r>
              <w:r w:rsidR="007771D3" w:rsidRPr="00490AE8">
                <w:rPr>
                  <w:rStyle w:val="-"/>
                  <w:rFonts w:ascii="Arial" w:hAnsi="Arial" w:cs="Arial"/>
                  <w:sz w:val="20"/>
                  <w:szCs w:val="20"/>
                </w:rPr>
                <w:t>thess</w:t>
              </w:r>
              <w:r w:rsidR="007771D3" w:rsidRPr="00490AE8">
                <w:rPr>
                  <w:rStyle w:val="-"/>
                  <w:rFonts w:ascii="Arial" w:hAnsi="Arial" w:cs="Arial"/>
                  <w:sz w:val="20"/>
                  <w:szCs w:val="20"/>
                  <w:lang w:val="el-GR"/>
                </w:rPr>
                <w:t>.</w:t>
              </w:r>
              <w:r w:rsidR="007771D3" w:rsidRPr="00490AE8">
                <w:rPr>
                  <w:rStyle w:val="-"/>
                  <w:rFonts w:ascii="Arial" w:hAnsi="Arial" w:cs="Arial"/>
                  <w:sz w:val="20"/>
                  <w:szCs w:val="20"/>
                </w:rPr>
                <w:t>sch</w:t>
              </w:r>
              <w:r w:rsidR="007771D3" w:rsidRPr="00490AE8">
                <w:rPr>
                  <w:rStyle w:val="-"/>
                  <w:rFonts w:ascii="Arial" w:hAnsi="Arial" w:cs="Arial"/>
                  <w:sz w:val="20"/>
                  <w:szCs w:val="20"/>
                  <w:lang w:val="el-GR"/>
                </w:rPr>
                <w:t>.</w:t>
              </w:r>
              <w:r w:rsidR="007771D3" w:rsidRPr="00490AE8">
                <w:rPr>
                  <w:rStyle w:val="-"/>
                  <w:rFonts w:ascii="Arial" w:hAnsi="Arial" w:cs="Arial"/>
                  <w:sz w:val="20"/>
                  <w:szCs w:val="20"/>
                </w:rPr>
                <w:t>gr</w:t>
              </w:r>
            </w:hyperlink>
          </w:p>
          <w:p w14:paraId="72E21E7F" w14:textId="77777777" w:rsidR="000C2CBD" w:rsidRPr="00490AE8" w:rsidRDefault="000C2CBD">
            <w:pPr>
              <w:rPr>
                <w:rFonts w:ascii="Arial" w:hAnsi="Arial" w:cs="Arial"/>
                <w:sz w:val="20"/>
                <w:szCs w:val="20"/>
                <w:lang w:val="el-GR"/>
              </w:rPr>
            </w:pPr>
          </w:p>
        </w:tc>
      </w:tr>
    </w:tbl>
    <w:p w14:paraId="388BC02B" w14:textId="278EEF66" w:rsidR="006C38BC" w:rsidRPr="00DD74AD" w:rsidRDefault="006C38BC" w:rsidP="007771D3">
      <w:pPr>
        <w:jc w:val="both"/>
        <w:rPr>
          <w:rFonts w:ascii="Arial" w:hAnsi="Arial" w:cs="Arial"/>
          <w:sz w:val="22"/>
          <w:szCs w:val="22"/>
          <w:lang w:val="el-GR"/>
        </w:rPr>
      </w:pPr>
      <w:bookmarkStart w:id="0" w:name="_Hlk113874585"/>
      <w:r w:rsidRPr="0044562A">
        <w:rPr>
          <w:rFonts w:ascii="Arial" w:hAnsi="Arial" w:cs="Arial"/>
          <w:b/>
          <w:bCs/>
          <w:sz w:val="22"/>
          <w:szCs w:val="22"/>
          <w:lang w:val="el-GR"/>
        </w:rPr>
        <w:t>Θέμα</w:t>
      </w:r>
      <w:r w:rsidRPr="00490AE8">
        <w:rPr>
          <w:rFonts w:ascii="Arial" w:hAnsi="Arial" w:cs="Arial"/>
          <w:sz w:val="22"/>
          <w:szCs w:val="22"/>
          <w:lang w:val="el-GR"/>
        </w:rPr>
        <w:t xml:space="preserve">: </w:t>
      </w:r>
      <w:r w:rsidR="00DD74AD">
        <w:rPr>
          <w:rFonts w:ascii="Arial" w:hAnsi="Arial" w:cs="Arial"/>
          <w:sz w:val="22"/>
          <w:szCs w:val="22"/>
          <w:lang w:val="el-GR"/>
        </w:rPr>
        <w:t>Δανεισμός της μουσειοσκευής της επετειακής έκθεσης του Δήμου Θεσσαλονίκης με τίτλο</w:t>
      </w:r>
      <w:r w:rsidR="00DD74AD" w:rsidRPr="00DD74AD">
        <w:rPr>
          <w:rFonts w:ascii="Arial" w:hAnsi="Arial" w:cs="Arial"/>
          <w:sz w:val="22"/>
          <w:szCs w:val="22"/>
          <w:lang w:val="el-GR"/>
        </w:rPr>
        <w:t xml:space="preserve">: </w:t>
      </w:r>
      <w:r w:rsidR="00DD74AD">
        <w:rPr>
          <w:rFonts w:ascii="Arial" w:hAnsi="Arial" w:cs="Arial"/>
          <w:sz w:val="22"/>
          <w:szCs w:val="22"/>
          <w:lang w:val="el-GR"/>
        </w:rPr>
        <w:t>«</w:t>
      </w:r>
      <w:r w:rsidR="00DD74AD" w:rsidRPr="00DD74AD">
        <w:rPr>
          <w:rFonts w:ascii="Arial" w:hAnsi="Arial" w:cs="Arial"/>
          <w:sz w:val="22"/>
          <w:szCs w:val="22"/>
          <w:lang w:val="el-GR"/>
        </w:rPr>
        <w:t xml:space="preserve">1922 </w:t>
      </w:r>
      <w:r w:rsidR="00DD74AD">
        <w:rPr>
          <w:rFonts w:ascii="Arial" w:hAnsi="Arial" w:cs="Arial"/>
          <w:sz w:val="22"/>
          <w:szCs w:val="22"/>
          <w:lang w:val="el-GR"/>
        </w:rPr>
        <w:t>–</w:t>
      </w:r>
      <w:r w:rsidR="00DD74AD" w:rsidRPr="00DD74AD">
        <w:rPr>
          <w:rFonts w:ascii="Arial" w:hAnsi="Arial" w:cs="Arial"/>
          <w:sz w:val="22"/>
          <w:szCs w:val="22"/>
          <w:lang w:val="el-GR"/>
        </w:rPr>
        <w:t xml:space="preserve"> 2022: </w:t>
      </w:r>
      <w:r w:rsidR="00DD74AD">
        <w:rPr>
          <w:rFonts w:ascii="Arial" w:hAnsi="Arial" w:cs="Arial"/>
          <w:sz w:val="22"/>
          <w:szCs w:val="22"/>
          <w:lang w:val="el-GR"/>
        </w:rPr>
        <w:t>κύματα προσφυγιάς, κράματα μνήμης»</w:t>
      </w:r>
    </w:p>
    <w:bookmarkEnd w:id="0"/>
    <w:p w14:paraId="64580DA2" w14:textId="2AA866E6" w:rsidR="006C38BC" w:rsidRDefault="006C38BC" w:rsidP="00FA6598">
      <w:pPr>
        <w:jc w:val="both"/>
        <w:rPr>
          <w:rFonts w:ascii="Arial" w:hAnsi="Arial" w:cs="Arial"/>
          <w:sz w:val="22"/>
          <w:szCs w:val="22"/>
          <w:lang w:val="el-GR"/>
        </w:rPr>
      </w:pPr>
    </w:p>
    <w:p w14:paraId="2EA30C57" w14:textId="646D68CC" w:rsidR="00CE0476" w:rsidRDefault="00CE0476" w:rsidP="00FA6598">
      <w:pPr>
        <w:jc w:val="both"/>
        <w:rPr>
          <w:rFonts w:ascii="Arial" w:hAnsi="Arial" w:cs="Arial"/>
          <w:sz w:val="22"/>
          <w:szCs w:val="22"/>
          <w:lang w:val="el-GR"/>
        </w:rPr>
      </w:pPr>
      <w:r w:rsidRPr="00CE0476">
        <w:rPr>
          <w:rFonts w:ascii="Arial" w:hAnsi="Arial" w:cs="Arial"/>
          <w:sz w:val="22"/>
          <w:szCs w:val="22"/>
          <w:lang w:val="el-GR"/>
        </w:rPr>
        <w:t xml:space="preserve">Η μουσειοσκευή της περιοδικής επετειακής έκθεσης του Δήμου Θεσσαλονίκης για τα 100 χρόνων από τη Μικρασιατική Καταστροφή, σχεδιάστηκε βασιζόμενη στο νοηματικό μουσειολογικό σχεδιασμό της έκθεσης. Η μουσειοσκευή </w:t>
      </w:r>
      <w:r w:rsidR="00FA6598">
        <w:rPr>
          <w:rFonts w:ascii="Arial" w:hAnsi="Arial" w:cs="Arial"/>
          <w:sz w:val="22"/>
          <w:szCs w:val="22"/>
          <w:lang w:val="el-GR"/>
        </w:rPr>
        <w:t>δημιουργήθηκε για να</w:t>
      </w:r>
      <w:r w:rsidRPr="00CE0476">
        <w:rPr>
          <w:rFonts w:ascii="Arial" w:hAnsi="Arial" w:cs="Arial"/>
          <w:sz w:val="22"/>
          <w:szCs w:val="22"/>
          <w:lang w:val="el-GR"/>
        </w:rPr>
        <w:t xml:space="preserve"> ταξιδεύει στα σχολεία και </w:t>
      </w:r>
      <w:r w:rsidR="00FA6598">
        <w:rPr>
          <w:rFonts w:ascii="Arial" w:hAnsi="Arial" w:cs="Arial"/>
          <w:sz w:val="22"/>
          <w:szCs w:val="22"/>
          <w:lang w:val="el-GR"/>
        </w:rPr>
        <w:t>ν</w:t>
      </w:r>
      <w:r w:rsidRPr="00CE0476">
        <w:rPr>
          <w:rFonts w:ascii="Arial" w:hAnsi="Arial" w:cs="Arial"/>
          <w:sz w:val="22"/>
          <w:szCs w:val="22"/>
          <w:lang w:val="el-GR"/>
        </w:rPr>
        <w:t>α  παρέχει δυνατότητες διασύνδεση</w:t>
      </w:r>
      <w:r w:rsidR="00FA6598">
        <w:rPr>
          <w:rFonts w:ascii="Arial" w:hAnsi="Arial" w:cs="Arial"/>
          <w:sz w:val="22"/>
          <w:szCs w:val="22"/>
          <w:lang w:val="el-GR"/>
        </w:rPr>
        <w:t>ς με</w:t>
      </w:r>
      <w:r w:rsidRPr="00CE0476">
        <w:rPr>
          <w:rFonts w:ascii="Arial" w:hAnsi="Arial" w:cs="Arial"/>
          <w:sz w:val="22"/>
          <w:szCs w:val="22"/>
          <w:lang w:val="el-GR"/>
        </w:rPr>
        <w:t xml:space="preserve"> άλλ</w:t>
      </w:r>
      <w:r w:rsidR="00FA6598">
        <w:rPr>
          <w:rFonts w:ascii="Arial" w:hAnsi="Arial" w:cs="Arial"/>
          <w:sz w:val="22"/>
          <w:szCs w:val="22"/>
          <w:lang w:val="el-GR"/>
        </w:rPr>
        <w:t>ες</w:t>
      </w:r>
      <w:r w:rsidRPr="00CE0476">
        <w:rPr>
          <w:rFonts w:ascii="Arial" w:hAnsi="Arial" w:cs="Arial"/>
          <w:sz w:val="22"/>
          <w:szCs w:val="22"/>
          <w:lang w:val="el-GR"/>
        </w:rPr>
        <w:t xml:space="preserve"> εποχ</w:t>
      </w:r>
      <w:r w:rsidR="00FA6598">
        <w:rPr>
          <w:rFonts w:ascii="Arial" w:hAnsi="Arial" w:cs="Arial"/>
          <w:sz w:val="22"/>
          <w:szCs w:val="22"/>
          <w:lang w:val="el-GR"/>
        </w:rPr>
        <w:t>ές</w:t>
      </w:r>
      <w:r w:rsidRPr="00CE0476">
        <w:rPr>
          <w:rFonts w:ascii="Arial" w:hAnsi="Arial" w:cs="Arial"/>
          <w:sz w:val="22"/>
          <w:szCs w:val="22"/>
          <w:lang w:val="el-GR"/>
        </w:rPr>
        <w:t xml:space="preserve"> και τόπ</w:t>
      </w:r>
      <w:r w:rsidR="00FA6598">
        <w:rPr>
          <w:rFonts w:ascii="Arial" w:hAnsi="Arial" w:cs="Arial"/>
          <w:sz w:val="22"/>
          <w:szCs w:val="22"/>
          <w:lang w:val="el-GR"/>
        </w:rPr>
        <w:t>ους,</w:t>
      </w:r>
      <w:r w:rsidRPr="00CE0476">
        <w:rPr>
          <w:rFonts w:ascii="Arial" w:hAnsi="Arial" w:cs="Arial"/>
          <w:sz w:val="22"/>
          <w:szCs w:val="22"/>
          <w:lang w:val="el-GR"/>
        </w:rPr>
        <w:t xml:space="preserve"> με υλικές και άυλες μαρτυρίες, μέσω της βιωματικής και ανακαλυπτικής μάθησης, καθώς και της ισότιμης πρόσβασης (</w:t>
      </w:r>
      <w:hyperlink r:id="rId9" w:history="1">
        <w:r w:rsidRPr="00E03103">
          <w:rPr>
            <w:rStyle w:val="-"/>
            <w:rFonts w:ascii="Arial" w:hAnsi="Arial" w:cs="Arial"/>
            <w:sz w:val="22"/>
            <w:szCs w:val="22"/>
            <w:lang w:val="el-GR"/>
          </w:rPr>
          <w:t>https://100hroniamikrasia.gr/?page_id=1458</w:t>
        </w:r>
      </w:hyperlink>
      <w:r>
        <w:rPr>
          <w:rFonts w:ascii="Arial" w:hAnsi="Arial" w:cs="Arial"/>
          <w:sz w:val="22"/>
          <w:szCs w:val="22"/>
          <w:lang w:val="el-GR"/>
        </w:rPr>
        <w:t xml:space="preserve"> </w:t>
      </w:r>
      <w:r w:rsidRPr="00CE0476">
        <w:rPr>
          <w:rFonts w:ascii="Arial" w:hAnsi="Arial" w:cs="Arial"/>
          <w:sz w:val="22"/>
          <w:szCs w:val="22"/>
          <w:lang w:val="el-GR"/>
        </w:rPr>
        <w:t xml:space="preserve">). </w:t>
      </w:r>
    </w:p>
    <w:p w14:paraId="545A53CB" w14:textId="77777777" w:rsidR="000D0214" w:rsidRPr="00CE0476" w:rsidRDefault="000D0214" w:rsidP="00FA6598">
      <w:pPr>
        <w:jc w:val="both"/>
        <w:rPr>
          <w:rFonts w:ascii="Arial" w:hAnsi="Arial" w:cs="Arial"/>
          <w:sz w:val="22"/>
          <w:szCs w:val="22"/>
          <w:lang w:val="el-GR"/>
        </w:rPr>
      </w:pPr>
    </w:p>
    <w:p w14:paraId="401D4238" w14:textId="284D82FE" w:rsidR="00CE0476" w:rsidRDefault="00CE0476" w:rsidP="00FA6598">
      <w:pPr>
        <w:jc w:val="both"/>
        <w:rPr>
          <w:rFonts w:ascii="Arial" w:hAnsi="Arial" w:cs="Arial"/>
          <w:sz w:val="22"/>
          <w:szCs w:val="22"/>
          <w:lang w:val="el-GR"/>
        </w:rPr>
      </w:pPr>
      <w:r w:rsidRPr="00CE0476">
        <w:rPr>
          <w:rFonts w:ascii="Arial" w:hAnsi="Arial" w:cs="Arial"/>
          <w:sz w:val="22"/>
          <w:szCs w:val="22"/>
          <w:lang w:val="el-GR"/>
        </w:rPr>
        <w:t>Η μουσειοσκευή είναι χωρισμένη σε τέσσερις θεματικές, σύμφωνα με τις σχολικές ηλικιακές ομάδες (Νηπιαγωγείο, Δημοτικό [Α’–Γ’, Δ’-ΣΤ’], Γυμνάσιο – Λύκειο) και θα δανείζεται στα σχολεία για το χρονικό διάστημα μιας εβδομάδας.</w:t>
      </w:r>
    </w:p>
    <w:p w14:paraId="40A7017F" w14:textId="77777777" w:rsidR="000D0214" w:rsidRPr="00CE0476" w:rsidRDefault="000D0214" w:rsidP="00FA6598">
      <w:pPr>
        <w:jc w:val="both"/>
        <w:rPr>
          <w:rFonts w:ascii="Arial" w:hAnsi="Arial" w:cs="Arial"/>
          <w:sz w:val="22"/>
          <w:szCs w:val="22"/>
          <w:lang w:val="el-GR"/>
        </w:rPr>
      </w:pPr>
    </w:p>
    <w:p w14:paraId="3D82254D" w14:textId="61F139F4" w:rsidR="00CE0476" w:rsidRDefault="00CE0476" w:rsidP="00FA6598">
      <w:pPr>
        <w:jc w:val="both"/>
        <w:rPr>
          <w:rFonts w:ascii="Arial" w:hAnsi="Arial" w:cs="Arial"/>
          <w:sz w:val="22"/>
          <w:szCs w:val="22"/>
          <w:lang w:val="el-GR"/>
        </w:rPr>
      </w:pPr>
      <w:r w:rsidRPr="0044562A">
        <w:rPr>
          <w:rFonts w:ascii="Arial" w:hAnsi="Arial" w:cs="Arial"/>
          <w:b/>
          <w:bCs/>
          <w:sz w:val="22"/>
          <w:szCs w:val="22"/>
          <w:lang w:val="el-GR"/>
        </w:rPr>
        <w:t>Νηπιαγωγείο</w:t>
      </w:r>
      <w:r w:rsidRPr="00CE0476">
        <w:rPr>
          <w:rFonts w:ascii="Arial" w:hAnsi="Arial" w:cs="Arial"/>
          <w:sz w:val="22"/>
          <w:szCs w:val="22"/>
          <w:lang w:val="el-GR"/>
        </w:rPr>
        <w:t xml:space="preserve"> – «Τα κουλουράκια της γιαγιάς Ερατώς»: Σε αυτή τη θεματική πρωταγωνιστεί το κουκλοθέατρο και οι ιστορίες της γιαγιάς - Ερατώς από το παρελθόν, οι οποίες σχετίζονται με την κουζίνα της Μικράς Ασίας (Σμύρνη), προτρέποντας τους μαθητές να φτιάξουν τα δικά τους σμυρναίικα κουλουράκια.</w:t>
      </w:r>
    </w:p>
    <w:p w14:paraId="7E493727" w14:textId="2436840A" w:rsidR="000D0214" w:rsidRPr="000D0214" w:rsidRDefault="000D0214" w:rsidP="00FA6598">
      <w:pPr>
        <w:jc w:val="both"/>
        <w:rPr>
          <w:rFonts w:ascii="Arial" w:hAnsi="Arial" w:cs="Arial"/>
          <w:sz w:val="22"/>
          <w:szCs w:val="22"/>
          <w:u w:val="single"/>
        </w:rPr>
      </w:pPr>
      <w:r w:rsidRPr="000D0214">
        <w:rPr>
          <w:rFonts w:ascii="Arial" w:hAnsi="Arial" w:cs="Arial"/>
          <w:sz w:val="22"/>
          <w:szCs w:val="22"/>
          <w:u w:val="single"/>
          <w:lang w:val="el-GR"/>
        </w:rPr>
        <w:t>Περιεχόμενο Μουσειοσκευής</w:t>
      </w:r>
      <w:r>
        <w:rPr>
          <w:rFonts w:ascii="Arial" w:hAnsi="Arial" w:cs="Arial"/>
          <w:sz w:val="22"/>
          <w:szCs w:val="22"/>
          <w:u w:val="single"/>
        </w:rPr>
        <w:t>:</w:t>
      </w:r>
    </w:p>
    <w:p w14:paraId="2B4C2A1F" w14:textId="4B8A2746" w:rsidR="000D0214" w:rsidRDefault="000D0214" w:rsidP="000D0214">
      <w:pPr>
        <w:pStyle w:val="a5"/>
        <w:numPr>
          <w:ilvl w:val="0"/>
          <w:numId w:val="1"/>
        </w:numPr>
        <w:jc w:val="both"/>
        <w:rPr>
          <w:rFonts w:ascii="Arial" w:hAnsi="Arial" w:cs="Arial"/>
          <w:sz w:val="22"/>
          <w:szCs w:val="22"/>
          <w:lang w:val="el-GR"/>
        </w:rPr>
      </w:pPr>
      <w:r w:rsidRPr="000D0214">
        <w:rPr>
          <w:rFonts w:ascii="Arial" w:hAnsi="Arial" w:cs="Arial"/>
          <w:sz w:val="22"/>
          <w:szCs w:val="22"/>
          <w:lang w:val="el-GR"/>
        </w:rPr>
        <w:t>Σκηνικό</w:t>
      </w:r>
      <w:r>
        <w:rPr>
          <w:rFonts w:ascii="Arial" w:hAnsi="Arial" w:cs="Arial"/>
          <w:sz w:val="22"/>
          <w:szCs w:val="22"/>
          <w:lang w:val="el-GR"/>
        </w:rPr>
        <w:t xml:space="preserve"> και σενάριο για το κουκλοθέατρο</w:t>
      </w:r>
    </w:p>
    <w:p w14:paraId="0F9E42BB" w14:textId="5F44F331" w:rsidR="000D0214" w:rsidRDefault="000D0214" w:rsidP="000D0214">
      <w:pPr>
        <w:pStyle w:val="a5"/>
        <w:numPr>
          <w:ilvl w:val="0"/>
          <w:numId w:val="1"/>
        </w:numPr>
        <w:jc w:val="both"/>
        <w:rPr>
          <w:rFonts w:ascii="Arial" w:hAnsi="Arial" w:cs="Arial"/>
          <w:sz w:val="22"/>
          <w:szCs w:val="22"/>
          <w:lang w:val="el-GR"/>
        </w:rPr>
      </w:pPr>
      <w:r>
        <w:rPr>
          <w:rFonts w:ascii="Arial" w:hAnsi="Arial" w:cs="Arial"/>
          <w:sz w:val="22"/>
          <w:szCs w:val="22"/>
          <w:lang w:val="el-GR"/>
        </w:rPr>
        <w:t>Κούκλα θεάτρου που</w:t>
      </w:r>
      <w:r w:rsidRPr="000D0214">
        <w:rPr>
          <w:rFonts w:ascii="Arial" w:hAnsi="Arial" w:cs="Arial"/>
          <w:sz w:val="22"/>
          <w:szCs w:val="22"/>
          <w:lang w:val="el-GR"/>
        </w:rPr>
        <w:t xml:space="preserve"> </w:t>
      </w:r>
      <w:r>
        <w:rPr>
          <w:rFonts w:ascii="Arial" w:hAnsi="Arial" w:cs="Arial"/>
          <w:sz w:val="22"/>
          <w:szCs w:val="22"/>
          <w:lang w:val="el-GR"/>
        </w:rPr>
        <w:t>θα έχει το ρόλο της γιαγιάς – Ερατώς</w:t>
      </w:r>
    </w:p>
    <w:p w14:paraId="5F696D9C" w14:textId="77777777" w:rsidR="000D0214" w:rsidRDefault="000D0214" w:rsidP="000D0214">
      <w:pPr>
        <w:pStyle w:val="a5"/>
        <w:numPr>
          <w:ilvl w:val="0"/>
          <w:numId w:val="1"/>
        </w:numPr>
        <w:jc w:val="both"/>
        <w:rPr>
          <w:rFonts w:ascii="Arial" w:hAnsi="Arial" w:cs="Arial"/>
          <w:sz w:val="22"/>
          <w:szCs w:val="22"/>
          <w:lang w:val="el-GR"/>
        </w:rPr>
      </w:pPr>
      <w:r>
        <w:rPr>
          <w:rFonts w:ascii="Arial" w:hAnsi="Arial" w:cs="Arial"/>
          <w:sz w:val="22"/>
          <w:szCs w:val="22"/>
          <w:lang w:val="el-GR"/>
        </w:rPr>
        <w:t>Μπαχαρικά βασισμένα στην έκθεση</w:t>
      </w:r>
    </w:p>
    <w:p w14:paraId="58F50AC8" w14:textId="77777777" w:rsidR="000D0214" w:rsidRDefault="000D0214" w:rsidP="000D0214">
      <w:pPr>
        <w:pStyle w:val="a5"/>
        <w:numPr>
          <w:ilvl w:val="0"/>
          <w:numId w:val="1"/>
        </w:numPr>
        <w:jc w:val="both"/>
        <w:rPr>
          <w:rFonts w:ascii="Arial" w:hAnsi="Arial" w:cs="Arial"/>
          <w:sz w:val="22"/>
          <w:szCs w:val="22"/>
          <w:lang w:val="el-GR"/>
        </w:rPr>
      </w:pPr>
      <w:r>
        <w:rPr>
          <w:rFonts w:ascii="Arial" w:hAnsi="Arial" w:cs="Arial"/>
          <w:sz w:val="22"/>
          <w:szCs w:val="22"/>
          <w:lang w:val="el-GR"/>
        </w:rPr>
        <w:t>«Το τετράδιο της Ερατώς», ένα βιβλίο με αυθεντικές συνταγές από τη Σμύρνη</w:t>
      </w:r>
    </w:p>
    <w:p w14:paraId="365D1EEC" w14:textId="77777777" w:rsidR="000D0214" w:rsidRDefault="000D0214" w:rsidP="000D0214">
      <w:pPr>
        <w:pStyle w:val="a5"/>
        <w:numPr>
          <w:ilvl w:val="0"/>
          <w:numId w:val="1"/>
        </w:numPr>
        <w:jc w:val="both"/>
        <w:rPr>
          <w:rFonts w:ascii="Arial" w:hAnsi="Arial" w:cs="Arial"/>
          <w:sz w:val="22"/>
          <w:szCs w:val="22"/>
          <w:lang w:val="el-GR"/>
        </w:rPr>
      </w:pPr>
      <w:r>
        <w:rPr>
          <w:rFonts w:ascii="Arial" w:hAnsi="Arial" w:cs="Arial"/>
          <w:sz w:val="22"/>
          <w:szCs w:val="22"/>
          <w:lang w:val="el-GR"/>
        </w:rPr>
        <w:t>Οδηγίες για τον/την νηπιαγωγό</w:t>
      </w:r>
    </w:p>
    <w:p w14:paraId="0E118BF0" w14:textId="4D087EA6" w:rsidR="000D0214" w:rsidRPr="000D0214" w:rsidRDefault="000D0214" w:rsidP="000D0214">
      <w:pPr>
        <w:pStyle w:val="a5"/>
        <w:numPr>
          <w:ilvl w:val="0"/>
          <w:numId w:val="1"/>
        </w:numPr>
        <w:jc w:val="both"/>
        <w:rPr>
          <w:rFonts w:ascii="Arial" w:hAnsi="Arial" w:cs="Arial"/>
          <w:sz w:val="22"/>
          <w:szCs w:val="22"/>
          <w:lang w:val="el-GR"/>
        </w:rPr>
      </w:pPr>
      <w:r>
        <w:rPr>
          <w:rFonts w:ascii="Arial" w:hAnsi="Arial" w:cs="Arial"/>
          <w:sz w:val="22"/>
          <w:szCs w:val="22"/>
          <w:lang w:val="el-GR"/>
        </w:rPr>
        <w:t xml:space="preserve">Φόρμα αξιολόγησης για το/την νηπιαγωγό  </w:t>
      </w:r>
    </w:p>
    <w:p w14:paraId="6267BBC6" w14:textId="77777777" w:rsidR="000D0214" w:rsidRPr="000D0214" w:rsidRDefault="000D0214" w:rsidP="00FA6598">
      <w:pPr>
        <w:jc w:val="both"/>
        <w:rPr>
          <w:rFonts w:ascii="Arial" w:hAnsi="Arial" w:cs="Arial"/>
          <w:sz w:val="22"/>
          <w:szCs w:val="22"/>
          <w:u w:val="single"/>
          <w:lang w:val="el-GR"/>
        </w:rPr>
      </w:pPr>
    </w:p>
    <w:p w14:paraId="44DDD556" w14:textId="367A448E" w:rsidR="00CE0476" w:rsidRDefault="00CE0476" w:rsidP="00FA6598">
      <w:pPr>
        <w:jc w:val="both"/>
        <w:rPr>
          <w:rFonts w:ascii="Arial" w:hAnsi="Arial" w:cs="Arial"/>
          <w:sz w:val="22"/>
          <w:szCs w:val="22"/>
          <w:lang w:val="el-GR"/>
        </w:rPr>
      </w:pPr>
      <w:r w:rsidRPr="0044562A">
        <w:rPr>
          <w:rFonts w:ascii="Arial" w:hAnsi="Arial" w:cs="Arial"/>
          <w:b/>
          <w:bCs/>
          <w:sz w:val="22"/>
          <w:szCs w:val="22"/>
          <w:lang w:val="el-GR"/>
        </w:rPr>
        <w:t>Α’- Γ’ Δημοτικού</w:t>
      </w:r>
      <w:r w:rsidRPr="00CE0476">
        <w:rPr>
          <w:rFonts w:ascii="Arial" w:hAnsi="Arial" w:cs="Arial"/>
          <w:sz w:val="22"/>
          <w:szCs w:val="22"/>
          <w:lang w:val="el-GR"/>
        </w:rPr>
        <w:t xml:space="preserve"> «Εσύ τι θα έπαιρνες μαζί σου;»: Σε αυτή τη θεματική πρωταγωνιστικό ρόλο έχει το παραμύθι με τίτλο «Το όνειρο το</w:t>
      </w:r>
      <w:r w:rsidR="007403FB">
        <w:rPr>
          <w:rFonts w:ascii="Arial" w:hAnsi="Arial" w:cs="Arial"/>
          <w:sz w:val="22"/>
          <w:szCs w:val="22"/>
          <w:lang w:val="el-GR"/>
        </w:rPr>
        <w:t>υ</w:t>
      </w:r>
      <w:r w:rsidRPr="00CE0476">
        <w:rPr>
          <w:rFonts w:ascii="Arial" w:hAnsi="Arial" w:cs="Arial"/>
          <w:sz w:val="22"/>
          <w:szCs w:val="22"/>
          <w:lang w:val="el-GR"/>
        </w:rPr>
        <w:t xml:space="preserve"> Μιχάλη», το οποίο δημιουργήθηκε για τις ανάγκες της μουσειοσκευής, καθώς και αντίγραφα αντικειμένων που πήραν μαζί τους οι πρόσφυγες κατά το διωγμό, παρακινώντας τους μαθητές να ζωγραφίσουν τι θα έπαιρναν αυτοί μαζί τους αν γινόταν σήμερα μία αντίστοιχη καταστροφή.</w:t>
      </w:r>
    </w:p>
    <w:p w14:paraId="54E8938B" w14:textId="0C75907A" w:rsidR="000D0214" w:rsidRDefault="000D0214" w:rsidP="00FA6598">
      <w:pPr>
        <w:jc w:val="both"/>
        <w:rPr>
          <w:rFonts w:ascii="Arial" w:hAnsi="Arial" w:cs="Arial"/>
          <w:sz w:val="22"/>
          <w:szCs w:val="22"/>
          <w:u w:val="single"/>
        </w:rPr>
      </w:pPr>
      <w:r w:rsidRPr="000D0214">
        <w:rPr>
          <w:rFonts w:ascii="Arial" w:hAnsi="Arial" w:cs="Arial"/>
          <w:sz w:val="22"/>
          <w:szCs w:val="22"/>
          <w:u w:val="single"/>
          <w:lang w:val="el-GR"/>
        </w:rPr>
        <w:t>Περιεχόμενο Μουσειοσκευής</w:t>
      </w:r>
      <w:r w:rsidRPr="000D0214">
        <w:rPr>
          <w:rFonts w:ascii="Arial" w:hAnsi="Arial" w:cs="Arial"/>
          <w:sz w:val="22"/>
          <w:szCs w:val="22"/>
          <w:u w:val="single"/>
        </w:rPr>
        <w:t>:</w:t>
      </w:r>
    </w:p>
    <w:p w14:paraId="15345CF5" w14:textId="4C66D9DF" w:rsidR="000D0214" w:rsidRPr="009722D4" w:rsidRDefault="00BC476C" w:rsidP="00BC476C">
      <w:pPr>
        <w:pStyle w:val="a5"/>
        <w:numPr>
          <w:ilvl w:val="0"/>
          <w:numId w:val="2"/>
        </w:numPr>
        <w:jc w:val="both"/>
        <w:rPr>
          <w:rFonts w:ascii="Arial" w:hAnsi="Arial" w:cs="Arial"/>
          <w:sz w:val="22"/>
          <w:szCs w:val="22"/>
          <w:u w:val="single"/>
          <w:lang w:val="el-GR"/>
        </w:rPr>
      </w:pPr>
      <w:r>
        <w:rPr>
          <w:rFonts w:ascii="Arial" w:hAnsi="Arial" w:cs="Arial"/>
          <w:sz w:val="22"/>
          <w:szCs w:val="22"/>
          <w:lang w:val="el-GR"/>
        </w:rPr>
        <w:t>«Το όνειρο του Μιχάλη» - Παραμύθι,</w:t>
      </w:r>
      <w:r w:rsidR="009722D4">
        <w:rPr>
          <w:rFonts w:ascii="Arial" w:hAnsi="Arial" w:cs="Arial"/>
          <w:sz w:val="22"/>
          <w:szCs w:val="22"/>
          <w:lang w:val="el-GR"/>
        </w:rPr>
        <w:t xml:space="preserve"> το οποίο δημιουργήθηκε για τις ανάγκες της συγκεκριμένης μουσειοσκευής</w:t>
      </w:r>
    </w:p>
    <w:p w14:paraId="20C10F37" w14:textId="629E53AE" w:rsidR="009722D4" w:rsidRPr="009722D4" w:rsidRDefault="009722D4" w:rsidP="00BC476C">
      <w:pPr>
        <w:pStyle w:val="a5"/>
        <w:numPr>
          <w:ilvl w:val="0"/>
          <w:numId w:val="2"/>
        </w:numPr>
        <w:jc w:val="both"/>
        <w:rPr>
          <w:rFonts w:ascii="Arial" w:hAnsi="Arial" w:cs="Arial"/>
          <w:sz w:val="22"/>
          <w:szCs w:val="22"/>
          <w:u w:val="single"/>
          <w:lang w:val="el-GR"/>
        </w:rPr>
      </w:pPr>
      <w:r>
        <w:rPr>
          <w:rFonts w:ascii="Arial" w:hAnsi="Arial" w:cs="Arial"/>
          <w:sz w:val="22"/>
          <w:szCs w:val="22"/>
          <w:lang w:val="el-GR"/>
        </w:rPr>
        <w:t>Αντικείμενα που βασίζονται σε τρία αντικείμενα της έκθεσης (κλειδιά, κοσμήματα – σκουλαρίκια και παιδική κούκλα)</w:t>
      </w:r>
    </w:p>
    <w:p w14:paraId="6EFD31B8" w14:textId="485F0184" w:rsidR="009722D4" w:rsidRPr="009722D4" w:rsidRDefault="009722D4" w:rsidP="00BC476C">
      <w:pPr>
        <w:pStyle w:val="a5"/>
        <w:numPr>
          <w:ilvl w:val="0"/>
          <w:numId w:val="2"/>
        </w:numPr>
        <w:jc w:val="both"/>
        <w:rPr>
          <w:rFonts w:ascii="Arial" w:hAnsi="Arial" w:cs="Arial"/>
          <w:sz w:val="22"/>
          <w:szCs w:val="22"/>
          <w:u w:val="single"/>
          <w:lang w:val="el-GR"/>
        </w:rPr>
      </w:pPr>
      <w:r>
        <w:rPr>
          <w:rFonts w:ascii="Arial" w:hAnsi="Arial" w:cs="Arial"/>
          <w:sz w:val="22"/>
          <w:szCs w:val="22"/>
          <w:lang w:val="el-GR"/>
        </w:rPr>
        <w:t>Φωτογραφίες των αυθεντικών αντικειμένων από την έκθεση</w:t>
      </w:r>
    </w:p>
    <w:p w14:paraId="7FCA0468" w14:textId="7ECD925B" w:rsidR="009722D4" w:rsidRPr="009722D4" w:rsidRDefault="009722D4" w:rsidP="00BC476C">
      <w:pPr>
        <w:pStyle w:val="a5"/>
        <w:numPr>
          <w:ilvl w:val="0"/>
          <w:numId w:val="2"/>
        </w:numPr>
        <w:jc w:val="both"/>
        <w:rPr>
          <w:rFonts w:ascii="Arial" w:hAnsi="Arial" w:cs="Arial"/>
          <w:sz w:val="22"/>
          <w:szCs w:val="22"/>
          <w:u w:val="single"/>
          <w:lang w:val="el-GR"/>
        </w:rPr>
      </w:pPr>
      <w:r>
        <w:rPr>
          <w:rFonts w:ascii="Arial" w:hAnsi="Arial" w:cs="Arial"/>
          <w:sz w:val="22"/>
          <w:szCs w:val="22"/>
          <w:lang w:val="el-GR"/>
        </w:rPr>
        <w:t>Οδηγίες για τον/την δάσκαλο/α</w:t>
      </w:r>
    </w:p>
    <w:p w14:paraId="2F74B7E7" w14:textId="039E1B4A" w:rsidR="009722D4" w:rsidRPr="009722D4" w:rsidRDefault="009722D4" w:rsidP="00BC476C">
      <w:pPr>
        <w:pStyle w:val="a5"/>
        <w:numPr>
          <w:ilvl w:val="0"/>
          <w:numId w:val="2"/>
        </w:numPr>
        <w:jc w:val="both"/>
        <w:rPr>
          <w:rFonts w:ascii="Arial" w:hAnsi="Arial" w:cs="Arial"/>
          <w:sz w:val="22"/>
          <w:szCs w:val="22"/>
          <w:u w:val="single"/>
          <w:lang w:val="el-GR"/>
        </w:rPr>
      </w:pPr>
      <w:r>
        <w:rPr>
          <w:rFonts w:ascii="Arial" w:hAnsi="Arial" w:cs="Arial"/>
          <w:sz w:val="22"/>
          <w:szCs w:val="22"/>
          <w:lang w:val="el-GR"/>
        </w:rPr>
        <w:lastRenderedPageBreak/>
        <w:t>Φόρμα αξιολόγησης για τον/την δασκάλο/α</w:t>
      </w:r>
    </w:p>
    <w:p w14:paraId="2A69435C" w14:textId="4665F77B" w:rsidR="000D0214" w:rsidRPr="009722D4" w:rsidRDefault="009722D4" w:rsidP="00FA6598">
      <w:pPr>
        <w:pStyle w:val="a5"/>
        <w:numPr>
          <w:ilvl w:val="0"/>
          <w:numId w:val="2"/>
        </w:numPr>
        <w:jc w:val="both"/>
        <w:rPr>
          <w:rFonts w:ascii="Arial" w:hAnsi="Arial" w:cs="Arial"/>
          <w:sz w:val="22"/>
          <w:szCs w:val="22"/>
          <w:u w:val="single"/>
          <w:lang w:val="el-GR"/>
        </w:rPr>
      </w:pPr>
      <w:r>
        <w:rPr>
          <w:rFonts w:ascii="Arial" w:hAnsi="Arial" w:cs="Arial"/>
          <w:sz w:val="22"/>
          <w:szCs w:val="22"/>
          <w:lang w:val="el-GR"/>
        </w:rPr>
        <w:t>Φόρμα αξιολόγησης για τους μαθητές</w:t>
      </w:r>
    </w:p>
    <w:p w14:paraId="66A2BE90" w14:textId="77777777" w:rsidR="000D0214" w:rsidRPr="000D0214" w:rsidRDefault="000D0214" w:rsidP="00FA6598">
      <w:pPr>
        <w:jc w:val="both"/>
        <w:rPr>
          <w:rFonts w:ascii="Arial" w:hAnsi="Arial" w:cs="Arial"/>
          <w:sz w:val="22"/>
          <w:szCs w:val="22"/>
          <w:lang w:val="el-GR"/>
        </w:rPr>
      </w:pPr>
    </w:p>
    <w:p w14:paraId="0D4E2055" w14:textId="50D4083E" w:rsidR="00CE0476" w:rsidRDefault="00CE0476" w:rsidP="00FA6598">
      <w:pPr>
        <w:jc w:val="both"/>
        <w:rPr>
          <w:rFonts w:ascii="Arial" w:hAnsi="Arial" w:cs="Arial"/>
          <w:sz w:val="22"/>
          <w:szCs w:val="22"/>
          <w:lang w:val="el-GR"/>
        </w:rPr>
      </w:pPr>
      <w:r w:rsidRPr="0044562A">
        <w:rPr>
          <w:rFonts w:ascii="Arial" w:hAnsi="Arial" w:cs="Arial"/>
          <w:b/>
          <w:bCs/>
          <w:sz w:val="22"/>
          <w:szCs w:val="22"/>
          <w:lang w:val="el-GR"/>
        </w:rPr>
        <w:t>Δ’- ΣΤ Δημοτικού</w:t>
      </w:r>
      <w:r w:rsidRPr="00CE0476">
        <w:rPr>
          <w:rFonts w:ascii="Arial" w:hAnsi="Arial" w:cs="Arial"/>
          <w:sz w:val="22"/>
          <w:szCs w:val="22"/>
          <w:lang w:val="el-GR"/>
        </w:rPr>
        <w:t xml:space="preserve"> «Γίνε και εσύ συλλέκτης ιστοριών» Σε αυτή τη θεματική πρωταγωνιστούν οι προφορικές μαρτυρίες και η αναγνώριση των συναισθημάτων στην εξιστόρηση των ιστοριών.  Οι μαθητές θα παρακολουθήσουν αποσπάσματα και μέσω ενός επιτραπέζιου παιχνιδιού (Jenga) θα μιλήσουν για τα δικά τους συναισθήματα. Επίσης, ως δραστηριότητα προτείνεται να γίνουν οι ίδιοι δημοσιογράφοι – ιστορικοί και να συλλέξουν τις δικές τους ιστορίες.</w:t>
      </w:r>
    </w:p>
    <w:p w14:paraId="714D1534" w14:textId="2333521E" w:rsidR="009722D4" w:rsidRDefault="009722D4" w:rsidP="00FA6598">
      <w:pPr>
        <w:jc w:val="both"/>
        <w:rPr>
          <w:rFonts w:ascii="Arial" w:hAnsi="Arial" w:cs="Arial"/>
          <w:sz w:val="22"/>
          <w:szCs w:val="22"/>
        </w:rPr>
      </w:pPr>
      <w:r w:rsidRPr="009722D4">
        <w:rPr>
          <w:rFonts w:ascii="Arial" w:hAnsi="Arial" w:cs="Arial"/>
          <w:sz w:val="22"/>
          <w:szCs w:val="22"/>
          <w:u w:val="single"/>
          <w:lang w:val="el-GR"/>
        </w:rPr>
        <w:t>Περιεχόμενο Μουσειοσκευής</w:t>
      </w:r>
      <w:r>
        <w:rPr>
          <w:rFonts w:ascii="Arial" w:hAnsi="Arial" w:cs="Arial"/>
          <w:sz w:val="22"/>
          <w:szCs w:val="22"/>
        </w:rPr>
        <w:t>:</w:t>
      </w:r>
    </w:p>
    <w:p w14:paraId="02E20A17" w14:textId="7ACA6500" w:rsidR="009722D4" w:rsidRDefault="009722D4" w:rsidP="009722D4">
      <w:pPr>
        <w:pStyle w:val="a5"/>
        <w:numPr>
          <w:ilvl w:val="0"/>
          <w:numId w:val="3"/>
        </w:numPr>
        <w:jc w:val="both"/>
        <w:rPr>
          <w:rFonts w:ascii="Arial" w:hAnsi="Arial" w:cs="Arial"/>
          <w:sz w:val="22"/>
          <w:szCs w:val="22"/>
          <w:lang w:val="el-GR"/>
        </w:rPr>
      </w:pPr>
      <w:r>
        <w:rPr>
          <w:rFonts w:ascii="Arial" w:hAnsi="Arial" w:cs="Arial"/>
          <w:sz w:val="22"/>
          <w:szCs w:val="22"/>
          <w:lang w:val="el-GR"/>
        </w:rPr>
        <w:t>«Ο ξύλινος πύργος των συναισθημάτων» - επιτραπέζιο παιχνίδι τύπου «</w:t>
      </w:r>
      <w:r>
        <w:rPr>
          <w:rFonts w:ascii="Arial" w:hAnsi="Arial" w:cs="Arial"/>
          <w:sz w:val="22"/>
          <w:szCs w:val="22"/>
        </w:rPr>
        <w:t>jenga</w:t>
      </w:r>
      <w:r>
        <w:rPr>
          <w:rFonts w:ascii="Arial" w:hAnsi="Arial" w:cs="Arial"/>
          <w:sz w:val="22"/>
          <w:szCs w:val="22"/>
          <w:lang w:val="el-GR"/>
        </w:rPr>
        <w:t>»</w:t>
      </w:r>
    </w:p>
    <w:p w14:paraId="4191BB3E" w14:textId="46124DA0" w:rsidR="009722D4" w:rsidRDefault="009722D4" w:rsidP="009722D4">
      <w:pPr>
        <w:pStyle w:val="a5"/>
        <w:numPr>
          <w:ilvl w:val="0"/>
          <w:numId w:val="3"/>
        </w:numPr>
        <w:jc w:val="both"/>
        <w:rPr>
          <w:rFonts w:ascii="Arial" w:hAnsi="Arial" w:cs="Arial"/>
          <w:sz w:val="22"/>
          <w:szCs w:val="22"/>
          <w:lang w:val="el-GR"/>
        </w:rPr>
      </w:pPr>
      <w:r>
        <w:rPr>
          <w:rFonts w:ascii="Arial" w:hAnsi="Arial" w:cs="Arial"/>
          <w:sz w:val="22"/>
          <w:szCs w:val="22"/>
          <w:lang w:val="el-GR"/>
        </w:rPr>
        <w:t>Φωτογραφικό υλικό από την έκθεση με τις προφορικές μαρτυρίες</w:t>
      </w:r>
    </w:p>
    <w:p w14:paraId="4738CFA9" w14:textId="34EEB31A" w:rsidR="009722D4" w:rsidRDefault="009722D4" w:rsidP="009722D4">
      <w:pPr>
        <w:pStyle w:val="a5"/>
        <w:numPr>
          <w:ilvl w:val="0"/>
          <w:numId w:val="3"/>
        </w:numPr>
        <w:jc w:val="both"/>
        <w:rPr>
          <w:rFonts w:ascii="Arial" w:hAnsi="Arial" w:cs="Arial"/>
          <w:sz w:val="22"/>
          <w:szCs w:val="22"/>
          <w:lang w:val="el-GR"/>
        </w:rPr>
      </w:pPr>
      <w:r>
        <w:rPr>
          <w:rFonts w:ascii="Arial" w:hAnsi="Arial" w:cs="Arial"/>
          <w:sz w:val="22"/>
          <w:szCs w:val="22"/>
          <w:lang w:val="el-GR"/>
        </w:rPr>
        <w:t xml:space="preserve">Φλασάκι με αποσπάσματα </w:t>
      </w:r>
      <w:r w:rsidR="00967A44">
        <w:rPr>
          <w:rFonts w:ascii="Arial" w:hAnsi="Arial" w:cs="Arial"/>
          <w:sz w:val="22"/>
          <w:szCs w:val="22"/>
          <w:lang w:val="el-GR"/>
        </w:rPr>
        <w:t>από τις προφορικές μαρτυρίες, στοχευμένα στα συναισθήματα που εμπεριέχονται στο επιτραπέζιο παιχνίδι</w:t>
      </w:r>
    </w:p>
    <w:p w14:paraId="4459B799" w14:textId="53083EC5" w:rsidR="00967A44" w:rsidRDefault="00967A44" w:rsidP="009722D4">
      <w:pPr>
        <w:pStyle w:val="a5"/>
        <w:numPr>
          <w:ilvl w:val="0"/>
          <w:numId w:val="3"/>
        </w:numPr>
        <w:jc w:val="both"/>
        <w:rPr>
          <w:rFonts w:ascii="Arial" w:hAnsi="Arial" w:cs="Arial"/>
          <w:sz w:val="22"/>
          <w:szCs w:val="22"/>
          <w:lang w:val="el-GR"/>
        </w:rPr>
      </w:pPr>
      <w:r>
        <w:rPr>
          <w:rFonts w:ascii="Arial" w:hAnsi="Arial" w:cs="Arial"/>
          <w:sz w:val="22"/>
          <w:szCs w:val="22"/>
          <w:lang w:val="el-GR"/>
        </w:rPr>
        <w:t>Οδηγίες για τον/την δάσκαλο/α</w:t>
      </w:r>
    </w:p>
    <w:p w14:paraId="7E5CEED8" w14:textId="7C25E754" w:rsidR="00967A44" w:rsidRDefault="00967A44" w:rsidP="009722D4">
      <w:pPr>
        <w:pStyle w:val="a5"/>
        <w:numPr>
          <w:ilvl w:val="0"/>
          <w:numId w:val="3"/>
        </w:numPr>
        <w:jc w:val="both"/>
        <w:rPr>
          <w:rFonts w:ascii="Arial" w:hAnsi="Arial" w:cs="Arial"/>
          <w:sz w:val="22"/>
          <w:szCs w:val="22"/>
          <w:lang w:val="el-GR"/>
        </w:rPr>
      </w:pPr>
      <w:r>
        <w:rPr>
          <w:rFonts w:ascii="Arial" w:hAnsi="Arial" w:cs="Arial"/>
          <w:sz w:val="22"/>
          <w:szCs w:val="22"/>
          <w:lang w:val="el-GR"/>
        </w:rPr>
        <w:t>Φόρμα αξιολόγησης για τον/την δάσκαλο/α</w:t>
      </w:r>
    </w:p>
    <w:p w14:paraId="552876C7" w14:textId="634DC359" w:rsidR="00967A44" w:rsidRDefault="00967A44" w:rsidP="009722D4">
      <w:pPr>
        <w:pStyle w:val="a5"/>
        <w:numPr>
          <w:ilvl w:val="0"/>
          <w:numId w:val="3"/>
        </w:numPr>
        <w:jc w:val="both"/>
        <w:rPr>
          <w:rFonts w:ascii="Arial" w:hAnsi="Arial" w:cs="Arial"/>
          <w:sz w:val="22"/>
          <w:szCs w:val="22"/>
          <w:lang w:val="el-GR"/>
        </w:rPr>
      </w:pPr>
      <w:r>
        <w:rPr>
          <w:rFonts w:ascii="Arial" w:hAnsi="Arial" w:cs="Arial"/>
          <w:sz w:val="22"/>
          <w:szCs w:val="22"/>
          <w:lang w:val="el-GR"/>
        </w:rPr>
        <w:t>Φόρμα αξιολόγησης για τους μαθητές</w:t>
      </w:r>
    </w:p>
    <w:p w14:paraId="394C2A03" w14:textId="39F49885" w:rsidR="00967A44" w:rsidRDefault="00967A44" w:rsidP="00967A44">
      <w:pPr>
        <w:pStyle w:val="a5"/>
        <w:jc w:val="both"/>
        <w:rPr>
          <w:rFonts w:ascii="Arial" w:hAnsi="Arial" w:cs="Arial"/>
          <w:sz w:val="22"/>
          <w:szCs w:val="22"/>
          <w:lang w:val="el-GR"/>
        </w:rPr>
      </w:pPr>
    </w:p>
    <w:p w14:paraId="778C0193" w14:textId="392E2C7F" w:rsidR="00967A44" w:rsidRPr="00967A44" w:rsidRDefault="00967A44" w:rsidP="00967A44">
      <w:pPr>
        <w:jc w:val="both"/>
        <w:rPr>
          <w:rFonts w:ascii="Arial" w:hAnsi="Arial" w:cs="Arial"/>
          <w:b/>
          <w:bCs/>
          <w:sz w:val="22"/>
          <w:szCs w:val="22"/>
          <w:lang w:val="el-GR"/>
        </w:rPr>
      </w:pPr>
      <w:r w:rsidRPr="00967A44">
        <w:rPr>
          <w:rFonts w:ascii="Arial" w:hAnsi="Arial" w:cs="Arial"/>
          <w:b/>
          <w:bCs/>
          <w:sz w:val="22"/>
          <w:szCs w:val="22"/>
          <w:lang w:val="el-GR"/>
        </w:rPr>
        <w:t xml:space="preserve">Για τον </w:t>
      </w:r>
      <w:r>
        <w:rPr>
          <w:rFonts w:ascii="Arial" w:hAnsi="Arial" w:cs="Arial"/>
          <w:b/>
          <w:bCs/>
          <w:sz w:val="22"/>
          <w:szCs w:val="22"/>
          <w:lang w:val="el-GR"/>
        </w:rPr>
        <w:t>δανεισμό της μουσειοσκευής οι ενδιαφερόμενοι μπορούν να επικοινωνήσουν με την κα Χ. Κουτρολίκου στα παρακάτω τηλέφωνα</w:t>
      </w:r>
      <w:r w:rsidRPr="00967A44">
        <w:rPr>
          <w:rFonts w:ascii="Arial" w:hAnsi="Arial" w:cs="Arial"/>
          <w:b/>
          <w:bCs/>
          <w:sz w:val="22"/>
          <w:szCs w:val="22"/>
          <w:lang w:val="el-GR"/>
        </w:rPr>
        <w:t xml:space="preserve">: 2313 318710 </w:t>
      </w:r>
      <w:r>
        <w:rPr>
          <w:rFonts w:ascii="Arial" w:hAnsi="Arial" w:cs="Arial"/>
          <w:b/>
          <w:bCs/>
          <w:sz w:val="22"/>
          <w:szCs w:val="22"/>
          <w:lang w:val="el-GR"/>
        </w:rPr>
        <w:t xml:space="preserve">και 2313 318701 και στο </w:t>
      </w:r>
      <w:r>
        <w:rPr>
          <w:rFonts w:ascii="Arial" w:hAnsi="Arial" w:cs="Arial"/>
          <w:b/>
          <w:bCs/>
          <w:sz w:val="22"/>
          <w:szCs w:val="22"/>
        </w:rPr>
        <w:t>email</w:t>
      </w:r>
      <w:r w:rsidRPr="00967A44">
        <w:rPr>
          <w:rFonts w:ascii="Arial" w:hAnsi="Arial" w:cs="Arial"/>
          <w:b/>
          <w:bCs/>
          <w:sz w:val="22"/>
          <w:szCs w:val="22"/>
          <w:lang w:val="el-GR"/>
        </w:rPr>
        <w:t xml:space="preserve">: </w:t>
      </w:r>
      <w:hyperlink r:id="rId10" w:history="1">
        <w:r w:rsidRPr="00DF5CA9">
          <w:rPr>
            <w:rStyle w:val="-"/>
            <w:rFonts w:ascii="Arial" w:hAnsi="Arial" w:cs="Arial"/>
            <w:b/>
            <w:bCs/>
            <w:sz w:val="22"/>
            <w:szCs w:val="22"/>
          </w:rPr>
          <w:t>kith</w:t>
        </w:r>
        <w:r w:rsidRPr="00DF5CA9">
          <w:rPr>
            <w:rStyle w:val="-"/>
            <w:rFonts w:ascii="Arial" w:hAnsi="Arial" w:cs="Arial"/>
            <w:b/>
            <w:bCs/>
            <w:sz w:val="22"/>
            <w:szCs w:val="22"/>
            <w:lang w:val="el-GR"/>
          </w:rPr>
          <w:t>@</w:t>
        </w:r>
        <w:r w:rsidRPr="00DF5CA9">
          <w:rPr>
            <w:rStyle w:val="-"/>
            <w:rFonts w:ascii="Arial" w:hAnsi="Arial" w:cs="Arial"/>
            <w:b/>
            <w:bCs/>
            <w:sz w:val="22"/>
            <w:szCs w:val="22"/>
          </w:rPr>
          <w:t>thessaloniki</w:t>
        </w:r>
        <w:r w:rsidRPr="00DF5CA9">
          <w:rPr>
            <w:rStyle w:val="-"/>
            <w:rFonts w:ascii="Arial" w:hAnsi="Arial" w:cs="Arial"/>
            <w:b/>
            <w:bCs/>
            <w:sz w:val="22"/>
            <w:szCs w:val="22"/>
            <w:lang w:val="el-GR"/>
          </w:rPr>
          <w:t>.</w:t>
        </w:r>
        <w:r w:rsidRPr="00DF5CA9">
          <w:rPr>
            <w:rStyle w:val="-"/>
            <w:rFonts w:ascii="Arial" w:hAnsi="Arial" w:cs="Arial"/>
            <w:b/>
            <w:bCs/>
            <w:sz w:val="22"/>
            <w:szCs w:val="22"/>
          </w:rPr>
          <w:t>gr</w:t>
        </w:r>
      </w:hyperlink>
      <w:r w:rsidRPr="00967A44">
        <w:rPr>
          <w:rFonts w:ascii="Arial" w:hAnsi="Arial" w:cs="Arial"/>
          <w:b/>
          <w:bCs/>
          <w:sz w:val="22"/>
          <w:szCs w:val="22"/>
          <w:lang w:val="el-GR"/>
        </w:rPr>
        <w:t xml:space="preserve"> </w:t>
      </w:r>
    </w:p>
    <w:p w14:paraId="2DFFA7E0" w14:textId="77777777" w:rsidR="009722D4" w:rsidRPr="009722D4" w:rsidRDefault="009722D4" w:rsidP="00FA6598">
      <w:pPr>
        <w:jc w:val="both"/>
        <w:rPr>
          <w:rFonts w:ascii="Arial" w:hAnsi="Arial" w:cs="Arial"/>
          <w:sz w:val="22"/>
          <w:szCs w:val="22"/>
          <w:lang w:val="el-GR"/>
        </w:rPr>
      </w:pPr>
    </w:p>
    <w:p w14:paraId="093B196D" w14:textId="77777777" w:rsidR="00CE0476" w:rsidRPr="00967A44" w:rsidRDefault="00CE0476" w:rsidP="00FA6598">
      <w:pPr>
        <w:jc w:val="both"/>
        <w:rPr>
          <w:rFonts w:ascii="Arial" w:hAnsi="Arial" w:cs="Arial"/>
          <w:sz w:val="22"/>
          <w:szCs w:val="22"/>
          <w:u w:val="single"/>
          <w:lang w:val="el-GR"/>
        </w:rPr>
      </w:pPr>
      <w:r w:rsidRPr="00967A44">
        <w:rPr>
          <w:rFonts w:ascii="Arial" w:hAnsi="Arial" w:cs="Arial"/>
          <w:sz w:val="22"/>
          <w:szCs w:val="22"/>
          <w:u w:val="single"/>
          <w:lang w:val="el-GR"/>
        </w:rPr>
        <w:t>Συντελεστές Μουσειοσκευής</w:t>
      </w:r>
    </w:p>
    <w:p w14:paraId="3B4B1515" w14:textId="46F5ED7A" w:rsidR="00CE0476" w:rsidRDefault="00CE0476" w:rsidP="00967A44">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Σχεδιασμός και Γενική Επιμέλεια Μουσειοσκευής: Έλενα Ζιάβρα, Αρχαιολόγος – Μ.Α. Μουσειολόγος</w:t>
      </w:r>
    </w:p>
    <w:p w14:paraId="4A74A018" w14:textId="4D582F60" w:rsidR="00CE0476" w:rsidRDefault="00CE0476" w:rsidP="00FA6598">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Συγγραφή παραμυθιού και θεατρικού μονολόγου για το κουκλοθέατρο: Αλέξανδρος Παπαναστασίου, Θεατρολόγος</w:t>
      </w:r>
    </w:p>
    <w:p w14:paraId="772E8DE9" w14:textId="56B0386B" w:rsidR="00CE0476" w:rsidRDefault="00CE0476" w:rsidP="00FA6598">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Εσωτερική Εικονογράφηση Παραμυθιού: Ελένη Σιαπατόρη, Φοιτήτρια της Ανώτατης Σχολής Καλών Τεχνών Θεσσαλονίκης</w:t>
      </w:r>
    </w:p>
    <w:p w14:paraId="500711A3" w14:textId="66E2F217" w:rsidR="00CE0476" w:rsidRDefault="00CE0476" w:rsidP="00FA6598">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Εικονογράφηση Εξωφύλλου Παραμυθιού: Χαράλαμπος Παπαδόπουλος (Μαθητής Ε’ Δημοτικού)</w:t>
      </w:r>
    </w:p>
    <w:p w14:paraId="3A3C8CEE" w14:textId="1E3D2216" w:rsidR="00CE0476" w:rsidRDefault="00CE0476" w:rsidP="00FA6598">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Σχέδια βασισμένα στο παραμύθι: Μάξιμος Σκυφτούλης (Μαθητής Δ’ Δημοτικού)</w:t>
      </w:r>
    </w:p>
    <w:p w14:paraId="3FF763D2" w14:textId="77777777" w:rsidR="00CE0476" w:rsidRPr="00967A44" w:rsidRDefault="00CE0476" w:rsidP="00FA6598">
      <w:pPr>
        <w:pStyle w:val="a5"/>
        <w:numPr>
          <w:ilvl w:val="0"/>
          <w:numId w:val="4"/>
        </w:numPr>
        <w:jc w:val="both"/>
        <w:rPr>
          <w:rFonts w:ascii="Arial" w:hAnsi="Arial" w:cs="Arial"/>
          <w:sz w:val="22"/>
          <w:szCs w:val="22"/>
          <w:lang w:val="el-GR"/>
        </w:rPr>
      </w:pPr>
      <w:r w:rsidRPr="00967A44">
        <w:rPr>
          <w:rFonts w:ascii="Arial" w:hAnsi="Arial" w:cs="Arial"/>
          <w:sz w:val="22"/>
          <w:szCs w:val="22"/>
          <w:lang w:val="el-GR"/>
        </w:rPr>
        <w:t xml:space="preserve">Ψηφιακή παρουσίαση μουσειοσκευής: Αθηνά Γραμματικόπουλου, Πληροφορικός – Μ.Α. Μουσειολόγος </w:t>
      </w:r>
    </w:p>
    <w:p w14:paraId="27916959" w14:textId="1A0ADAD2" w:rsidR="00F52193" w:rsidRDefault="00CE0476">
      <w:pPr>
        <w:rPr>
          <w:rFonts w:ascii="Arial" w:hAnsi="Arial" w:cs="Arial"/>
          <w:sz w:val="22"/>
          <w:szCs w:val="22"/>
          <w:lang w:val="el-GR"/>
        </w:rPr>
      </w:pPr>
      <w:r w:rsidRPr="00CE0476">
        <w:rPr>
          <w:rFonts w:ascii="Arial" w:hAnsi="Arial" w:cs="Arial"/>
          <w:sz w:val="22"/>
          <w:szCs w:val="22"/>
          <w:lang w:val="el-GR"/>
        </w:rPr>
        <w:t>Ο δανεισμός της μουσειοσκευής είναι δωρεάν. Η μεταφορά αποτελεί ευθύνη του εκπαιδευτικού και στην περίπτωση που χρησιμοποιηθεί μεταφορέας τα έξοδα επιβαρύνουν το σχολείο.</w:t>
      </w:r>
    </w:p>
    <w:p w14:paraId="18089A70" w14:textId="1D1971C3" w:rsidR="00F52193" w:rsidRDefault="00F52193">
      <w:pPr>
        <w:rPr>
          <w:rFonts w:ascii="Arial" w:hAnsi="Arial" w:cs="Arial"/>
          <w:sz w:val="22"/>
          <w:szCs w:val="22"/>
          <w:lang w:val="el-GR"/>
        </w:rPr>
      </w:pPr>
    </w:p>
    <w:p w14:paraId="742E0CB8" w14:textId="25AAE89B" w:rsidR="00F52193" w:rsidRDefault="00F52193">
      <w:pPr>
        <w:rPr>
          <w:rFonts w:ascii="Arial" w:hAnsi="Arial" w:cs="Arial"/>
          <w:sz w:val="22"/>
          <w:szCs w:val="22"/>
          <w:lang w:val="el-GR"/>
        </w:rPr>
      </w:pPr>
    </w:p>
    <w:p w14:paraId="28AA3C3B" w14:textId="77777777" w:rsidR="00F52193" w:rsidRPr="00490AE8" w:rsidRDefault="00F52193">
      <w:pPr>
        <w:rPr>
          <w:rFonts w:ascii="Arial" w:hAnsi="Arial" w:cs="Arial"/>
          <w:sz w:val="22"/>
          <w:szCs w:val="22"/>
          <w:lang w:val="el-G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85"/>
      </w:tblGrid>
      <w:tr w:rsidR="00490AE8" w:rsidRPr="007403FB" w14:paraId="018EE743" w14:textId="77777777">
        <w:tc>
          <w:tcPr>
            <w:tcW w:w="3369" w:type="dxa"/>
          </w:tcPr>
          <w:p w14:paraId="793C2920" w14:textId="77777777" w:rsidR="00490AE8" w:rsidRDefault="00490AE8" w:rsidP="006C38BC">
            <w:pPr>
              <w:jc w:val="both"/>
              <w:rPr>
                <w:rFonts w:ascii="Arial" w:hAnsi="Arial" w:cs="Arial"/>
                <w:sz w:val="22"/>
                <w:szCs w:val="22"/>
                <w:lang w:val="el-GR"/>
              </w:rPr>
            </w:pPr>
          </w:p>
          <w:p w14:paraId="472F5C36" w14:textId="77777777" w:rsidR="00F52193" w:rsidRDefault="00F52193" w:rsidP="006C38BC">
            <w:pPr>
              <w:jc w:val="both"/>
              <w:rPr>
                <w:rFonts w:ascii="Arial" w:hAnsi="Arial" w:cs="Arial"/>
                <w:sz w:val="22"/>
                <w:szCs w:val="22"/>
                <w:lang w:val="el-GR"/>
              </w:rPr>
            </w:pPr>
          </w:p>
          <w:p w14:paraId="0E41B02B" w14:textId="77777777" w:rsidR="00F52193" w:rsidRDefault="00F52193" w:rsidP="006C38BC">
            <w:pPr>
              <w:jc w:val="both"/>
              <w:rPr>
                <w:rFonts w:ascii="Arial" w:hAnsi="Arial" w:cs="Arial"/>
                <w:sz w:val="22"/>
                <w:szCs w:val="22"/>
                <w:lang w:val="el-GR"/>
              </w:rPr>
            </w:pPr>
          </w:p>
          <w:p w14:paraId="7A9DEFD7" w14:textId="7DBDC359" w:rsidR="00F52193" w:rsidRDefault="00F52193" w:rsidP="006C38BC">
            <w:pPr>
              <w:jc w:val="both"/>
              <w:rPr>
                <w:rFonts w:ascii="Arial" w:hAnsi="Arial" w:cs="Arial"/>
                <w:sz w:val="22"/>
                <w:szCs w:val="22"/>
                <w:lang w:val="el-GR"/>
              </w:rPr>
            </w:pPr>
          </w:p>
        </w:tc>
        <w:tc>
          <w:tcPr>
            <w:tcW w:w="5685" w:type="dxa"/>
          </w:tcPr>
          <w:p w14:paraId="18070398" w14:textId="46E34637" w:rsidR="00490AE8" w:rsidRDefault="00490AE8" w:rsidP="00490AE8">
            <w:pPr>
              <w:jc w:val="center"/>
              <w:rPr>
                <w:rFonts w:ascii="Arial" w:hAnsi="Arial" w:cs="Arial"/>
                <w:sz w:val="22"/>
                <w:szCs w:val="22"/>
                <w:lang w:val="el-GR"/>
              </w:rPr>
            </w:pPr>
            <w:r>
              <w:rPr>
                <w:rFonts w:ascii="Arial" w:hAnsi="Arial" w:cs="Arial"/>
                <w:sz w:val="22"/>
                <w:szCs w:val="22"/>
                <w:lang w:val="el-GR"/>
              </w:rPr>
              <w:t>Η Προϊσταμένη Διεύθυνσης</w:t>
            </w:r>
          </w:p>
          <w:p w14:paraId="602194B1" w14:textId="77777777" w:rsidR="00490AE8" w:rsidRDefault="00490AE8" w:rsidP="00490AE8">
            <w:pPr>
              <w:jc w:val="center"/>
              <w:rPr>
                <w:rFonts w:ascii="Arial" w:hAnsi="Arial" w:cs="Arial"/>
                <w:sz w:val="22"/>
                <w:szCs w:val="22"/>
                <w:lang w:val="el-GR"/>
              </w:rPr>
            </w:pPr>
            <w:r>
              <w:rPr>
                <w:rFonts w:ascii="Arial" w:hAnsi="Arial" w:cs="Arial"/>
                <w:sz w:val="22"/>
                <w:szCs w:val="22"/>
                <w:lang w:val="el-GR"/>
              </w:rPr>
              <w:t>Βαφοπουλείου Πνευματικού Κέντρου και Αρχείων</w:t>
            </w:r>
          </w:p>
          <w:p w14:paraId="0352262B" w14:textId="77777777" w:rsidR="00490AE8" w:rsidRDefault="00490AE8" w:rsidP="00490AE8">
            <w:pPr>
              <w:jc w:val="center"/>
              <w:rPr>
                <w:rFonts w:ascii="Arial" w:hAnsi="Arial" w:cs="Arial"/>
                <w:sz w:val="22"/>
                <w:szCs w:val="22"/>
                <w:lang w:val="el-GR"/>
              </w:rPr>
            </w:pPr>
          </w:p>
        </w:tc>
      </w:tr>
      <w:tr w:rsidR="00490AE8" w14:paraId="0FD741E2" w14:textId="77777777">
        <w:tc>
          <w:tcPr>
            <w:tcW w:w="3369" w:type="dxa"/>
          </w:tcPr>
          <w:p w14:paraId="624AAC30" w14:textId="77777777" w:rsidR="00490AE8" w:rsidRDefault="00490AE8" w:rsidP="006C38BC">
            <w:pPr>
              <w:jc w:val="both"/>
              <w:rPr>
                <w:rFonts w:ascii="Arial" w:hAnsi="Arial" w:cs="Arial"/>
                <w:sz w:val="22"/>
                <w:szCs w:val="22"/>
                <w:lang w:val="el-GR"/>
              </w:rPr>
            </w:pPr>
          </w:p>
        </w:tc>
        <w:tc>
          <w:tcPr>
            <w:tcW w:w="5685" w:type="dxa"/>
          </w:tcPr>
          <w:p w14:paraId="65BC9CC6" w14:textId="594AC58D" w:rsidR="00490AE8" w:rsidRDefault="00363807" w:rsidP="00490AE8">
            <w:pPr>
              <w:jc w:val="center"/>
              <w:rPr>
                <w:rFonts w:ascii="Arial" w:hAnsi="Arial" w:cs="Arial"/>
                <w:sz w:val="22"/>
                <w:szCs w:val="22"/>
                <w:lang w:val="el-GR"/>
              </w:rPr>
            </w:pPr>
            <w:r>
              <w:rPr>
                <w:rFonts w:ascii="Arial" w:hAnsi="Arial" w:cs="Arial"/>
                <w:sz w:val="22"/>
                <w:szCs w:val="22"/>
                <w:lang w:val="el-GR"/>
              </w:rPr>
              <w:t>Δρ Μαρία Τατάγια</w:t>
            </w:r>
          </w:p>
        </w:tc>
      </w:tr>
    </w:tbl>
    <w:p w14:paraId="5007286F" w14:textId="77777777" w:rsidR="00D975C9" w:rsidRPr="00441DA1" w:rsidRDefault="00D975C9">
      <w:pPr>
        <w:rPr>
          <w:lang w:val="el-GR"/>
        </w:rPr>
      </w:pPr>
    </w:p>
    <w:sectPr w:rsidR="00D975C9" w:rsidRPr="00441DA1" w:rsidSect="00490AE8">
      <w:pgSz w:w="12240" w:h="15840"/>
      <w:pgMar w:top="1134" w:right="1588" w:bottom="1134" w:left="158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ED7"/>
    <w:multiLevelType w:val="hybridMultilevel"/>
    <w:tmpl w:val="4AC25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0A12C7"/>
    <w:multiLevelType w:val="hybridMultilevel"/>
    <w:tmpl w:val="227A0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971FB5"/>
    <w:multiLevelType w:val="hybridMultilevel"/>
    <w:tmpl w:val="498CE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E271866"/>
    <w:multiLevelType w:val="hybridMultilevel"/>
    <w:tmpl w:val="8048D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8395548">
    <w:abstractNumId w:val="0"/>
  </w:num>
  <w:num w:numId="2" w16cid:durableId="1906523373">
    <w:abstractNumId w:val="2"/>
  </w:num>
  <w:num w:numId="3" w16cid:durableId="1723366328">
    <w:abstractNumId w:val="1"/>
  </w:num>
  <w:num w:numId="4" w16cid:durableId="999309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5B"/>
    <w:rsid w:val="000035E3"/>
    <w:rsid w:val="00047658"/>
    <w:rsid w:val="000B49DB"/>
    <w:rsid w:val="000C2CBD"/>
    <w:rsid w:val="000D0214"/>
    <w:rsid w:val="0014419D"/>
    <w:rsid w:val="0015695D"/>
    <w:rsid w:val="0026766E"/>
    <w:rsid w:val="002C06FB"/>
    <w:rsid w:val="002F5580"/>
    <w:rsid w:val="00363807"/>
    <w:rsid w:val="003A16ED"/>
    <w:rsid w:val="003E7CE6"/>
    <w:rsid w:val="00441DA1"/>
    <w:rsid w:val="0044562A"/>
    <w:rsid w:val="00490AE8"/>
    <w:rsid w:val="004F5DA6"/>
    <w:rsid w:val="00526BD2"/>
    <w:rsid w:val="005D0092"/>
    <w:rsid w:val="005D5B44"/>
    <w:rsid w:val="00672B78"/>
    <w:rsid w:val="006C38BC"/>
    <w:rsid w:val="007403FB"/>
    <w:rsid w:val="007771D3"/>
    <w:rsid w:val="00785C77"/>
    <w:rsid w:val="007A453E"/>
    <w:rsid w:val="007D11D6"/>
    <w:rsid w:val="00835A68"/>
    <w:rsid w:val="00875B99"/>
    <w:rsid w:val="008E0864"/>
    <w:rsid w:val="008F7384"/>
    <w:rsid w:val="0092345B"/>
    <w:rsid w:val="009267B2"/>
    <w:rsid w:val="00946D48"/>
    <w:rsid w:val="00967A44"/>
    <w:rsid w:val="009722D4"/>
    <w:rsid w:val="009B5ADD"/>
    <w:rsid w:val="00A87AEF"/>
    <w:rsid w:val="00AF27A2"/>
    <w:rsid w:val="00B1310D"/>
    <w:rsid w:val="00B55081"/>
    <w:rsid w:val="00B714FF"/>
    <w:rsid w:val="00B8053D"/>
    <w:rsid w:val="00B84002"/>
    <w:rsid w:val="00BB3A2D"/>
    <w:rsid w:val="00BC476C"/>
    <w:rsid w:val="00BC5CF5"/>
    <w:rsid w:val="00BF3CA0"/>
    <w:rsid w:val="00C041F1"/>
    <w:rsid w:val="00C66DEB"/>
    <w:rsid w:val="00CD6838"/>
    <w:rsid w:val="00CE0476"/>
    <w:rsid w:val="00D45787"/>
    <w:rsid w:val="00D975C9"/>
    <w:rsid w:val="00DD74AD"/>
    <w:rsid w:val="00E037A9"/>
    <w:rsid w:val="00E54580"/>
    <w:rsid w:val="00EF325D"/>
    <w:rsid w:val="00F52193"/>
    <w:rsid w:val="00F709F1"/>
    <w:rsid w:val="00F9197C"/>
    <w:rsid w:val="00FA6598"/>
  </w:rsids>
  <m:mathPr>
    <m:mathFont m:val="Cambria Math"/>
    <m:brkBin m:val="before"/>
    <m:brkBinSub m:val="--"/>
    <m:smallFrac m:val="0"/>
    <m:dispDef m:val="0"/>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E545"/>
  <w15:docId w15:val="{F35F3597-6326-4844-AF07-CE2C5326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41DA1"/>
    <w:rPr>
      <w:color w:val="0000FF" w:themeColor="hyperlink"/>
      <w:u w:val="single"/>
    </w:rPr>
  </w:style>
  <w:style w:type="table" w:styleId="a3">
    <w:name w:val="Table Grid"/>
    <w:basedOn w:val="a1"/>
    <w:uiPriority w:val="59"/>
    <w:rsid w:val="000C2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CE0476"/>
    <w:rPr>
      <w:color w:val="605E5C"/>
      <w:shd w:val="clear" w:color="auto" w:fill="E1DFDD"/>
    </w:rPr>
  </w:style>
  <w:style w:type="paragraph" w:styleId="a5">
    <w:name w:val="List Paragraph"/>
    <w:basedOn w:val="a"/>
    <w:uiPriority w:val="34"/>
    <w:qFormat/>
    <w:rsid w:val="000D0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dipe-v-thess.thess.sch.gr" TargetMode="External"/><Relationship Id="rId3" Type="http://schemas.openxmlformats.org/officeDocument/2006/relationships/settings" Target="settings.xml"/><Relationship Id="rId7" Type="http://schemas.openxmlformats.org/officeDocument/2006/relationships/hyperlink" Target="mailto:mail@dipe-a.thess.sc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th@thessaloniki.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ith@thessaloniki.gr" TargetMode="External"/><Relationship Id="rId4" Type="http://schemas.openxmlformats.org/officeDocument/2006/relationships/webSettings" Target="webSettings.xml"/><Relationship Id="rId9" Type="http://schemas.openxmlformats.org/officeDocument/2006/relationships/hyperlink" Target="https://100hroniamikrasia.gr/?page_id=1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757</Words>
  <Characters>4088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Xafopoulou</dc:creator>
  <cp:keywords/>
  <cp:lastModifiedBy>Κουτρολίκου Χρυσαφούλα</cp:lastModifiedBy>
  <cp:revision>28</cp:revision>
  <dcterms:created xsi:type="dcterms:W3CDTF">2022-09-12T08:13:00Z</dcterms:created>
  <dcterms:modified xsi:type="dcterms:W3CDTF">2023-03-09T10:17:00Z</dcterms:modified>
</cp:coreProperties>
</file>