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FCF39" w14:textId="11EEF411" w:rsidR="00B04231" w:rsidRPr="00193BA1" w:rsidRDefault="00193BA1">
      <w:r w:rsidRPr="00193BA1">
        <w:t xml:space="preserve"> </w:t>
      </w:r>
      <w:r>
        <w:rPr>
          <w:lang w:val="en-US"/>
        </w:rPr>
        <w:t>H</w:t>
      </w:r>
      <w:r w:rsidRPr="00193BA1">
        <w:t xml:space="preserve"> </w:t>
      </w:r>
      <w:r w:rsidRPr="00193BA1">
        <w:rPr>
          <w:b/>
          <w:bCs/>
        </w:rPr>
        <w:t>2η συνάντηση</w:t>
      </w:r>
      <w:r w:rsidRPr="00193BA1">
        <w:t xml:space="preserve"> του επιμορφωτικού  σεμιναρίου: «Εκπαιδευτική δράση ‘</w:t>
      </w:r>
      <w:proofErr w:type="spellStart"/>
      <w:r w:rsidRPr="00193BA1">
        <w:t>κάν</w:t>
      </w:r>
      <w:proofErr w:type="spellEnd"/>
      <w:r w:rsidRPr="00193BA1">
        <w:t>΄ το όπως’: Ανάλυση ταινίας – παρουσίαση πλατφόρμας – δημιουργία κινηματογραφικού υλικού»</w:t>
      </w:r>
      <w:r>
        <w:t xml:space="preserve"> θα πραγματοποιηθεί το Σάββατο 11 Μαρτίου στις 9:30 στο 43</w:t>
      </w:r>
      <w:r w:rsidRPr="00193BA1">
        <w:rPr>
          <w:vertAlign w:val="superscript"/>
        </w:rPr>
        <w:t>ο</w:t>
      </w:r>
      <w:r>
        <w:t xml:space="preserve"> Δ. Σ. Θες/νίκης. Συμμετέχουν μέλη του Δικτύου Κινηματογραφική Εκπαίδευση</w:t>
      </w:r>
      <w:r w:rsidR="009427AE">
        <w:t xml:space="preserve"> </w:t>
      </w:r>
      <w:hyperlink r:id="rId4" w:history="1">
        <w:r w:rsidR="009427AE" w:rsidRPr="00D4672F">
          <w:rPr>
            <w:rStyle w:val="-"/>
          </w:rPr>
          <w:t>https://peanatolikithessal.wixsite.com/cinemaeducation</w:t>
        </w:r>
      </w:hyperlink>
      <w:r w:rsidR="009427AE">
        <w:t xml:space="preserve"> </w:t>
      </w:r>
    </w:p>
    <w:sectPr w:rsidR="00B04231" w:rsidRPr="00193BA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BA1"/>
    <w:rsid w:val="00193BA1"/>
    <w:rsid w:val="009427AE"/>
    <w:rsid w:val="00B04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2E290"/>
  <w15:chartTrackingRefBased/>
  <w15:docId w15:val="{8ACAF241-AA1A-4945-A7EE-9E2433F1A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9427AE"/>
    <w:rPr>
      <w:color w:val="0563C1" w:themeColor="hyperlink"/>
      <w:u w:val="single"/>
    </w:rPr>
  </w:style>
  <w:style w:type="character" w:styleId="a3">
    <w:name w:val="Unresolved Mention"/>
    <w:basedOn w:val="a0"/>
    <w:uiPriority w:val="99"/>
    <w:semiHidden/>
    <w:unhideWhenUsed/>
    <w:rsid w:val="009427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eanatolikithessal.wixsite.com/cinemaeducation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355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nassia ntai</dc:creator>
  <cp:keywords/>
  <dc:description/>
  <cp:lastModifiedBy>nassia ntai</cp:lastModifiedBy>
  <cp:revision>2</cp:revision>
  <dcterms:created xsi:type="dcterms:W3CDTF">2023-03-10T08:47:00Z</dcterms:created>
  <dcterms:modified xsi:type="dcterms:W3CDTF">2023-03-10T08:49:00Z</dcterms:modified>
</cp:coreProperties>
</file>