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B94" w:rsidRDefault="00D37B94" w:rsidP="00D37B94">
      <w:pPr>
        <w:rPr>
          <w:rFonts w:ascii="Tahoma" w:eastAsia="Times New Roman" w:hAnsi="Tahoma" w:cs="Tahoma"/>
          <w:sz w:val="20"/>
          <w:szCs w:val="20"/>
        </w:rPr>
      </w:pPr>
      <w:proofErr w:type="spellStart"/>
      <w:r>
        <w:rPr>
          <w:rFonts w:ascii="Tahoma" w:eastAsia="Times New Roman" w:hAnsi="Tahoma" w:cs="Tahoma"/>
          <w:b/>
          <w:bCs/>
          <w:sz w:val="20"/>
          <w:szCs w:val="20"/>
        </w:rPr>
        <w:t>From</w:t>
      </w:r>
      <w:proofErr w:type="spellEnd"/>
      <w:r>
        <w:rPr>
          <w:rFonts w:ascii="Tahoma" w:eastAsia="Times New Roman" w:hAnsi="Tahoma" w:cs="Tahoma"/>
          <w:b/>
          <w:bCs/>
          <w:sz w:val="20"/>
          <w:szCs w:val="20"/>
        </w:rPr>
        <w:t>:</w:t>
      </w:r>
      <w:r>
        <w:rPr>
          <w:rFonts w:ascii="Tahoma" w:eastAsia="Times New Roman" w:hAnsi="Tahoma" w:cs="Tahoma"/>
          <w:sz w:val="20"/>
          <w:szCs w:val="20"/>
        </w:rPr>
        <w:t xml:space="preserve"> Danai </w:t>
      </w:r>
      <w:proofErr w:type="spellStart"/>
      <w:r>
        <w:rPr>
          <w:rFonts w:ascii="Tahoma" w:eastAsia="Times New Roman" w:hAnsi="Tahoma" w:cs="Tahoma"/>
          <w:sz w:val="20"/>
          <w:szCs w:val="20"/>
        </w:rPr>
        <w:t>Ioakimidis</w:t>
      </w:r>
      <w:proofErr w:type="spellEnd"/>
      <w:r>
        <w:rPr>
          <w:rFonts w:ascii="Tahoma" w:eastAsia="Times New Roman" w:hAnsi="Tahoma" w:cs="Tahoma"/>
          <w:sz w:val="20"/>
          <w:szCs w:val="20"/>
        </w:rPr>
        <w:t xml:space="preserve"> [mailto:dioakimidis@ift.gr] </w:t>
      </w:r>
      <w:r>
        <w:rPr>
          <w:rFonts w:ascii="Tahoma" w:eastAsia="Times New Roman" w:hAnsi="Tahoma" w:cs="Tahoma"/>
          <w:sz w:val="20"/>
          <w:szCs w:val="20"/>
        </w:rPr>
        <w:br/>
      </w:r>
      <w:proofErr w:type="spellStart"/>
      <w:r>
        <w:rPr>
          <w:rFonts w:ascii="Tahoma" w:eastAsia="Times New Roman" w:hAnsi="Tahoma" w:cs="Tahoma"/>
          <w:b/>
          <w:bCs/>
          <w:sz w:val="20"/>
          <w:szCs w:val="20"/>
        </w:rPr>
        <w:t>Sent</w:t>
      </w:r>
      <w:proofErr w:type="spellEnd"/>
      <w:r>
        <w:rPr>
          <w:rFonts w:ascii="Tahoma" w:eastAsia="Times New Roman" w:hAnsi="Tahoma" w:cs="Tahoma"/>
          <w:b/>
          <w:bCs/>
          <w:sz w:val="20"/>
          <w:szCs w:val="20"/>
        </w:rPr>
        <w:t>:</w:t>
      </w:r>
      <w:r>
        <w:rPr>
          <w:rFonts w:ascii="Tahoma" w:eastAsia="Times New Roman" w:hAnsi="Tahoma" w:cs="Tahoma"/>
          <w:sz w:val="20"/>
          <w:szCs w:val="20"/>
        </w:rPr>
        <w:t xml:space="preserve"> </w:t>
      </w:r>
      <w:proofErr w:type="spellStart"/>
      <w:r>
        <w:rPr>
          <w:rFonts w:ascii="Tahoma" w:eastAsia="Times New Roman" w:hAnsi="Tahoma" w:cs="Tahoma"/>
          <w:sz w:val="20"/>
          <w:szCs w:val="20"/>
        </w:rPr>
        <w:t>Wednesday</w:t>
      </w:r>
      <w:proofErr w:type="spellEnd"/>
      <w:r>
        <w:rPr>
          <w:rFonts w:ascii="Tahoma" w:eastAsia="Times New Roman" w:hAnsi="Tahoma" w:cs="Tahoma"/>
          <w:sz w:val="20"/>
          <w:szCs w:val="20"/>
        </w:rPr>
        <w:t xml:space="preserve">, </w:t>
      </w:r>
      <w:proofErr w:type="spellStart"/>
      <w:r>
        <w:rPr>
          <w:rFonts w:ascii="Tahoma" w:eastAsia="Times New Roman" w:hAnsi="Tahoma" w:cs="Tahoma"/>
          <w:sz w:val="20"/>
          <w:szCs w:val="20"/>
        </w:rPr>
        <w:t>February</w:t>
      </w:r>
      <w:proofErr w:type="spellEnd"/>
      <w:r>
        <w:rPr>
          <w:rFonts w:ascii="Tahoma" w:eastAsia="Times New Roman" w:hAnsi="Tahoma" w:cs="Tahoma"/>
          <w:sz w:val="20"/>
          <w:szCs w:val="20"/>
        </w:rPr>
        <w:t xml:space="preserve"> 22, 2023 2:45 PM</w:t>
      </w:r>
      <w:r>
        <w:rPr>
          <w:rFonts w:ascii="Tahoma" w:eastAsia="Times New Roman" w:hAnsi="Tahoma" w:cs="Tahoma"/>
          <w:sz w:val="20"/>
          <w:szCs w:val="20"/>
        </w:rPr>
        <w:br/>
      </w:r>
      <w:proofErr w:type="spellStart"/>
      <w:r>
        <w:rPr>
          <w:rFonts w:ascii="Tahoma" w:eastAsia="Times New Roman" w:hAnsi="Tahoma" w:cs="Tahoma"/>
          <w:b/>
          <w:bCs/>
          <w:sz w:val="20"/>
          <w:szCs w:val="20"/>
        </w:rPr>
        <w:t>To</w:t>
      </w:r>
      <w:proofErr w:type="spellEnd"/>
      <w:r>
        <w:rPr>
          <w:rFonts w:ascii="Tahoma" w:eastAsia="Times New Roman" w:hAnsi="Tahoma" w:cs="Tahoma"/>
          <w:b/>
          <w:bCs/>
          <w:sz w:val="20"/>
          <w:szCs w:val="20"/>
        </w:rPr>
        <w:t>:</w:t>
      </w:r>
      <w:r>
        <w:rPr>
          <w:rFonts w:ascii="Tahoma" w:eastAsia="Times New Roman" w:hAnsi="Tahoma" w:cs="Tahoma"/>
          <w:sz w:val="20"/>
          <w:szCs w:val="20"/>
        </w:rPr>
        <w:t xml:space="preserve"> Danai </w:t>
      </w:r>
      <w:proofErr w:type="spellStart"/>
      <w:r>
        <w:rPr>
          <w:rFonts w:ascii="Tahoma" w:eastAsia="Times New Roman" w:hAnsi="Tahoma" w:cs="Tahoma"/>
          <w:sz w:val="20"/>
          <w:szCs w:val="20"/>
        </w:rPr>
        <w:t>Ioakimidis</w:t>
      </w:r>
      <w:proofErr w:type="spellEnd"/>
      <w:r>
        <w:rPr>
          <w:rFonts w:ascii="Tahoma" w:eastAsia="Times New Roman" w:hAnsi="Tahoma" w:cs="Tahoma"/>
          <w:sz w:val="20"/>
          <w:szCs w:val="20"/>
        </w:rPr>
        <w:br/>
      </w:r>
      <w:proofErr w:type="spellStart"/>
      <w:r>
        <w:rPr>
          <w:rFonts w:ascii="Tahoma" w:eastAsia="Times New Roman" w:hAnsi="Tahoma" w:cs="Tahoma"/>
          <w:b/>
          <w:bCs/>
          <w:sz w:val="20"/>
          <w:szCs w:val="20"/>
        </w:rPr>
        <w:t>Subject</w:t>
      </w:r>
      <w:proofErr w:type="spellEnd"/>
      <w:r>
        <w:rPr>
          <w:rFonts w:ascii="Tahoma" w:eastAsia="Times New Roman" w:hAnsi="Tahoma" w:cs="Tahoma"/>
          <w:b/>
          <w:bCs/>
          <w:sz w:val="20"/>
          <w:szCs w:val="20"/>
        </w:rPr>
        <w:t>:</w:t>
      </w:r>
      <w:r>
        <w:rPr>
          <w:rFonts w:ascii="Tahoma" w:eastAsia="Times New Roman" w:hAnsi="Tahoma" w:cs="Tahoma"/>
          <w:sz w:val="20"/>
          <w:szCs w:val="20"/>
        </w:rPr>
        <w:t xml:space="preserve"> Δωρεάν εργαστήρια γευσιγνωσίας για μαθητές Δημοτικού στο πλαίσιο του εορτασμού του μηνά της </w:t>
      </w:r>
      <w:proofErr w:type="spellStart"/>
      <w:r>
        <w:rPr>
          <w:rFonts w:ascii="Tahoma" w:eastAsia="Times New Roman" w:hAnsi="Tahoma" w:cs="Tahoma"/>
          <w:sz w:val="20"/>
          <w:szCs w:val="20"/>
        </w:rPr>
        <w:t>Γαλλοφωνίας</w:t>
      </w:r>
      <w:proofErr w:type="spellEnd"/>
      <w:r>
        <w:rPr>
          <w:rFonts w:ascii="Tahoma" w:eastAsia="Times New Roman" w:hAnsi="Tahoma" w:cs="Tahoma"/>
          <w:sz w:val="20"/>
          <w:szCs w:val="20"/>
        </w:rPr>
        <w:t xml:space="preserve"> στο Γαλλικό Ινστιτούτο Θεσσαλονίκης </w:t>
      </w:r>
      <w:r>
        <w:rPr>
          <w:rFonts w:ascii="Tahoma" w:eastAsia="Times New Roman" w:hAnsi="Tahoma" w:cs="Tahoma"/>
          <w:sz w:val="20"/>
          <w:szCs w:val="20"/>
        </w:rPr>
        <w:br/>
      </w:r>
      <w:proofErr w:type="spellStart"/>
      <w:r>
        <w:rPr>
          <w:rFonts w:ascii="Tahoma" w:eastAsia="Times New Roman" w:hAnsi="Tahoma" w:cs="Tahoma"/>
          <w:b/>
          <w:bCs/>
          <w:sz w:val="20"/>
          <w:szCs w:val="20"/>
        </w:rPr>
        <w:t>Importance</w:t>
      </w:r>
      <w:proofErr w:type="spellEnd"/>
      <w:r>
        <w:rPr>
          <w:rFonts w:ascii="Tahoma" w:eastAsia="Times New Roman" w:hAnsi="Tahoma" w:cs="Tahoma"/>
          <w:b/>
          <w:bCs/>
          <w:sz w:val="20"/>
          <w:szCs w:val="20"/>
        </w:rPr>
        <w:t>:</w:t>
      </w:r>
      <w:r>
        <w:rPr>
          <w:rFonts w:ascii="Tahoma" w:eastAsia="Times New Roman" w:hAnsi="Tahoma" w:cs="Tahoma"/>
          <w:sz w:val="20"/>
          <w:szCs w:val="20"/>
        </w:rPr>
        <w:t xml:space="preserve"> </w:t>
      </w:r>
      <w:proofErr w:type="spellStart"/>
      <w:r>
        <w:rPr>
          <w:rFonts w:ascii="Tahoma" w:eastAsia="Times New Roman" w:hAnsi="Tahoma" w:cs="Tahoma"/>
          <w:sz w:val="20"/>
          <w:szCs w:val="20"/>
        </w:rPr>
        <w:t>High</w:t>
      </w:r>
      <w:proofErr w:type="spellEnd"/>
    </w:p>
    <w:p w:rsidR="00D37B94" w:rsidRDefault="00D37B94" w:rsidP="00D37B94"/>
    <w:p w:rsidR="00D37B94" w:rsidRDefault="00D37B94" w:rsidP="00D37B94">
      <w:pPr>
        <w:rPr>
          <w:lang w:val="en-US"/>
        </w:rPr>
      </w:pPr>
    </w:p>
    <w:p w:rsidR="00D37B94" w:rsidRDefault="00D37B94" w:rsidP="00D37B94">
      <w:pPr>
        <w:jc w:val="both"/>
        <w:rPr>
          <w:rStyle w:val="tokencreated"/>
          <w:rFonts w:ascii="Book Antiqua" w:hAnsi="Book Antiqua"/>
          <w:color w:val="000000"/>
        </w:rPr>
      </w:pPr>
      <w:r>
        <w:rPr>
          <w:rFonts w:ascii="Book Antiqua" w:hAnsi="Book Antiqua"/>
          <w:noProof/>
          <w:color w:val="000000"/>
        </w:rPr>
        <w:drawing>
          <wp:inline distT="0" distB="0" distL="0" distR="0">
            <wp:extent cx="7143750" cy="1781175"/>
            <wp:effectExtent l="19050" t="0" r="0" b="0"/>
            <wp:docPr id="1" name="Εικόνα 1" descr="cid:image003.png@01D946CA.89583D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946CA.89583DE0"/>
                    <pic:cNvPicPr>
                      <a:picLocks noChangeAspect="1" noChangeArrowheads="1"/>
                    </pic:cNvPicPr>
                  </pic:nvPicPr>
                  <pic:blipFill>
                    <a:blip r:embed="rId4" r:link="rId5" cstate="print"/>
                    <a:srcRect/>
                    <a:stretch>
                      <a:fillRect/>
                    </a:stretch>
                  </pic:blipFill>
                  <pic:spPr bwMode="auto">
                    <a:xfrm>
                      <a:off x="0" y="0"/>
                      <a:ext cx="7143750" cy="1781175"/>
                    </a:xfrm>
                    <a:prstGeom prst="rect">
                      <a:avLst/>
                    </a:prstGeom>
                    <a:noFill/>
                    <a:ln w="9525">
                      <a:noFill/>
                      <a:miter lim="800000"/>
                      <a:headEnd/>
                      <a:tailEnd/>
                    </a:ln>
                  </pic:spPr>
                </pic:pic>
              </a:graphicData>
            </a:graphic>
          </wp:inline>
        </w:drawing>
      </w:r>
    </w:p>
    <w:p w:rsidR="00D37B94" w:rsidRDefault="00D37B94" w:rsidP="00D37B94">
      <w:pPr>
        <w:jc w:val="both"/>
        <w:rPr>
          <w:rStyle w:val="tokencreated"/>
          <w:rFonts w:ascii="Book Antiqua" w:hAnsi="Book Antiqua"/>
          <w:color w:val="000000"/>
        </w:rPr>
      </w:pPr>
    </w:p>
    <w:p w:rsidR="00D37B94" w:rsidRDefault="00D37B94" w:rsidP="00D37B94">
      <w:pPr>
        <w:jc w:val="both"/>
        <w:rPr>
          <w:rStyle w:val="tokencreated"/>
          <w:rFonts w:ascii="Book Antiqua" w:hAnsi="Book Antiqua"/>
          <w:color w:val="000000"/>
        </w:rPr>
      </w:pPr>
      <w:r>
        <w:rPr>
          <w:rStyle w:val="tokencreated"/>
          <w:rFonts w:ascii="Book Antiqua" w:hAnsi="Book Antiqua"/>
          <w:color w:val="000000"/>
        </w:rPr>
        <w:t>Αξιότιμοι κύριοι,</w:t>
      </w:r>
    </w:p>
    <w:p w:rsidR="00D37B94" w:rsidRPr="00D37B94" w:rsidRDefault="00D37B94" w:rsidP="00D37B94"/>
    <w:p w:rsidR="00D37B94" w:rsidRDefault="00D37B94" w:rsidP="00D37B94">
      <w:pPr>
        <w:autoSpaceDE w:val="0"/>
        <w:autoSpaceDN w:val="0"/>
        <w:rPr>
          <w:rFonts w:ascii="Book Antiqua" w:hAnsi="Book Antiqua"/>
          <w:color w:val="000000"/>
        </w:rPr>
      </w:pPr>
      <w:r>
        <w:rPr>
          <w:rFonts w:ascii="Book Antiqua" w:hAnsi="Book Antiqua"/>
          <w:color w:val="000000"/>
        </w:rPr>
        <w:t>Στο πλαίσιο του εορτασμού του μηνά της</w:t>
      </w:r>
      <w:r>
        <w:t xml:space="preserve"> </w:t>
      </w:r>
      <w:proofErr w:type="spellStart"/>
      <w:r>
        <w:rPr>
          <w:rFonts w:ascii="Book Antiqua" w:hAnsi="Book Antiqua"/>
          <w:color w:val="000000"/>
        </w:rPr>
        <w:t>Γαλλοφωνίας</w:t>
      </w:r>
      <w:proofErr w:type="spellEnd"/>
      <w:r>
        <w:rPr>
          <w:rFonts w:ascii="Book Antiqua" w:hAnsi="Book Antiqua"/>
          <w:color w:val="000000"/>
        </w:rPr>
        <w:t xml:space="preserve"> και του αφιερώματος στη γαστρονομία,  το Γαλλικό Ινστιτούτο Θεσσαλονίκης οργανώνει, μεταξύ άλλων, εργαστήρια για τους μαθητές της Πρωτοβάθμιας εκπαίδευσης (πέμπτης και έκτης δημοτικού). Μέσα από διασκεδαστικές δραστηριότητες συζητάμε με τα παιδιά τις διατροφικές μας συνήθειες, ανακαλύπτοντας ταυτόχρονα γεύσεις και μυρωδιές της γαλλικής κουζίνας. </w:t>
      </w:r>
    </w:p>
    <w:p w:rsidR="00D37B94" w:rsidRDefault="00D37B94" w:rsidP="00D37B94">
      <w:pPr>
        <w:rPr>
          <w:rFonts w:ascii="Book Antiqua" w:hAnsi="Book Antiqua"/>
        </w:rPr>
      </w:pPr>
    </w:p>
    <w:p w:rsidR="00D37B94" w:rsidRDefault="00D37B94" w:rsidP="00D37B94">
      <w:pPr>
        <w:rPr>
          <w:rFonts w:ascii="Book Antiqua" w:hAnsi="Book Antiqua"/>
        </w:rPr>
      </w:pPr>
      <w:r>
        <w:rPr>
          <w:rFonts w:ascii="Book Antiqua" w:hAnsi="Book Antiqua"/>
        </w:rPr>
        <w:t xml:space="preserve">Τα εργαστήρια είναι δωρεάν, έχουν διάρκεια μίας ώρας και θα πραγματοποιούνται από τις 7 Μαρτίου κατόπιν εγγραφής. </w:t>
      </w:r>
    </w:p>
    <w:p w:rsidR="00D37B94" w:rsidRDefault="00D37B94" w:rsidP="00D37B94">
      <w:pPr>
        <w:rPr>
          <w:rFonts w:ascii="Book Antiqua" w:hAnsi="Book Antiqua"/>
        </w:rPr>
      </w:pPr>
      <w:r>
        <w:rPr>
          <w:rFonts w:ascii="Book Antiqua" w:hAnsi="Book Antiqua"/>
        </w:rPr>
        <w:t xml:space="preserve">Θα δοθούν βεβαιώσεις συμμετοχής στους εκπαιδευτικούς και στα σχολεία που θα συμμετέχουν. </w:t>
      </w:r>
    </w:p>
    <w:p w:rsidR="00D37B94" w:rsidRDefault="00D37B94" w:rsidP="00D37B94">
      <w:pPr>
        <w:rPr>
          <w:rFonts w:ascii="Book Antiqua" w:hAnsi="Book Antiqua"/>
        </w:rPr>
      </w:pPr>
    </w:p>
    <w:p w:rsidR="00D37B94" w:rsidRDefault="00D37B94" w:rsidP="00D37B94">
      <w:pPr>
        <w:rPr>
          <w:rFonts w:ascii="Book Antiqua" w:hAnsi="Book Antiqua"/>
          <w:b/>
          <w:bCs/>
        </w:rPr>
      </w:pPr>
      <w:r>
        <w:rPr>
          <w:rFonts w:ascii="Book Antiqua" w:hAnsi="Book Antiqua"/>
        </w:rPr>
        <w:t xml:space="preserve">Ημερομηνίες: Τρίτη 07/03 και 14/03 και Πέμπτη 09/03 και 16/03 και ώρες: </w:t>
      </w:r>
      <w:r>
        <w:rPr>
          <w:rFonts w:ascii="Book Antiqua" w:hAnsi="Book Antiqua"/>
          <w:b/>
          <w:bCs/>
        </w:rPr>
        <w:t xml:space="preserve">9:15-10:15, 10:30-11:30, 11:45-12:45 </w:t>
      </w:r>
      <w:r>
        <w:rPr>
          <w:rFonts w:ascii="Book Antiqua" w:hAnsi="Book Antiqua"/>
        </w:rPr>
        <w:t>και Τετάρτη 08/03και 15/03</w:t>
      </w:r>
      <w:r>
        <w:rPr>
          <w:rFonts w:ascii="Book Antiqua" w:hAnsi="Book Antiqua"/>
          <w:b/>
          <w:bCs/>
        </w:rPr>
        <w:t xml:space="preserve"> </w:t>
      </w:r>
      <w:r>
        <w:rPr>
          <w:rFonts w:ascii="Book Antiqua" w:hAnsi="Book Antiqua"/>
        </w:rPr>
        <w:t xml:space="preserve">και ώρα: </w:t>
      </w:r>
      <w:r>
        <w:rPr>
          <w:rFonts w:ascii="Book Antiqua" w:hAnsi="Book Antiqua"/>
          <w:b/>
          <w:bCs/>
        </w:rPr>
        <w:t>9:15-10:15</w:t>
      </w:r>
    </w:p>
    <w:p w:rsidR="00D37B94" w:rsidRDefault="00D37B94" w:rsidP="00D37B94">
      <w:pPr>
        <w:rPr>
          <w:rFonts w:ascii="Book Antiqua" w:hAnsi="Book Antiqua"/>
        </w:rPr>
      </w:pPr>
    </w:p>
    <w:p w:rsidR="00D37B94" w:rsidRDefault="00D37B94" w:rsidP="00D37B94">
      <w:pPr>
        <w:rPr>
          <w:rFonts w:ascii="Book Antiqua" w:hAnsi="Book Antiqua"/>
        </w:rPr>
      </w:pPr>
      <w:r>
        <w:rPr>
          <w:rFonts w:ascii="Book Antiqua" w:hAnsi="Book Antiqua"/>
        </w:rPr>
        <w:t>Δεν απαιτείται προηγουμένη γνώση γαλλικών.</w:t>
      </w:r>
    </w:p>
    <w:p w:rsidR="00D37B94" w:rsidRDefault="00D37B94" w:rsidP="00D37B94">
      <w:pPr>
        <w:rPr>
          <w:rFonts w:ascii="Book Antiqua" w:hAnsi="Book Antiqua"/>
        </w:rPr>
      </w:pPr>
    </w:p>
    <w:p w:rsidR="00D37B94" w:rsidRDefault="00D37B94" w:rsidP="00D37B94">
      <w:pPr>
        <w:rPr>
          <w:rFonts w:ascii="Book Antiqua" w:hAnsi="Book Antiqua"/>
        </w:rPr>
      </w:pPr>
      <w:r>
        <w:rPr>
          <w:rFonts w:ascii="Book Antiqua" w:hAnsi="Book Antiqua"/>
        </w:rPr>
        <w:t xml:space="preserve">Ανώτατος αριθμός συμμετεχόντων ανά εργαστήριο: </w:t>
      </w:r>
      <w:r>
        <w:rPr>
          <w:rFonts w:ascii="Book Antiqua" w:hAnsi="Book Antiqua"/>
          <w:b/>
          <w:bCs/>
        </w:rPr>
        <w:t>Αυστηρά</w:t>
      </w:r>
      <w:r>
        <w:rPr>
          <w:rFonts w:ascii="Book Antiqua" w:hAnsi="Book Antiqua"/>
        </w:rPr>
        <w:t xml:space="preserve"> </w:t>
      </w:r>
      <w:r>
        <w:rPr>
          <w:rFonts w:ascii="Book Antiqua" w:hAnsi="Book Antiqua"/>
          <w:b/>
          <w:bCs/>
        </w:rPr>
        <w:t>έως</w:t>
      </w:r>
      <w:r>
        <w:rPr>
          <w:rFonts w:ascii="Book Antiqua" w:hAnsi="Book Antiqua"/>
        </w:rPr>
        <w:t xml:space="preserve"> </w:t>
      </w:r>
      <w:r>
        <w:rPr>
          <w:rFonts w:ascii="Book Antiqua" w:hAnsi="Book Antiqua"/>
          <w:b/>
          <w:bCs/>
        </w:rPr>
        <w:t>40 μαθητές.</w:t>
      </w:r>
    </w:p>
    <w:p w:rsidR="00D37B94" w:rsidRDefault="00D37B94" w:rsidP="00D37B94">
      <w:pPr>
        <w:rPr>
          <w:rFonts w:ascii="Book Antiqua" w:hAnsi="Book Antiqua"/>
        </w:rPr>
      </w:pPr>
    </w:p>
    <w:p w:rsidR="00D37B94" w:rsidRDefault="00D37B94" w:rsidP="00D37B94">
      <w:pPr>
        <w:rPr>
          <w:rFonts w:ascii="Book Antiqua" w:hAnsi="Book Antiqua"/>
        </w:rPr>
      </w:pPr>
      <w:r>
        <w:rPr>
          <w:rFonts w:ascii="Book Antiqua" w:hAnsi="Book Antiqua"/>
        </w:rPr>
        <w:t xml:space="preserve">Οι ενδιαφερόμενοι εκπαιδευτικοί μπορούν εγγραφούν στον παρακάτω σύνδεσμο: </w:t>
      </w:r>
    </w:p>
    <w:p w:rsidR="00D37B94" w:rsidRPr="00D37B94" w:rsidRDefault="00D37B94" w:rsidP="00D37B94">
      <w:pPr>
        <w:rPr>
          <w:rFonts w:ascii="Book Antiqua" w:hAnsi="Book Antiqua"/>
        </w:rPr>
      </w:pPr>
      <w:hyperlink r:id="rId6" w:history="1">
        <w:r>
          <w:rPr>
            <w:rStyle w:val="-"/>
            <w:rFonts w:ascii="Book Antiqua" w:hAnsi="Book Antiqua"/>
            <w:lang w:val="en-US"/>
          </w:rPr>
          <w:t>https</w:t>
        </w:r>
        <w:r>
          <w:rPr>
            <w:rStyle w:val="-"/>
            <w:rFonts w:ascii="Book Antiqua" w:hAnsi="Book Antiqua"/>
          </w:rPr>
          <w:t>://</w:t>
        </w:r>
        <w:r>
          <w:rPr>
            <w:rStyle w:val="-"/>
            <w:rFonts w:ascii="Book Antiqua" w:hAnsi="Book Antiqua"/>
            <w:lang w:val="en-US"/>
          </w:rPr>
          <w:t>forms</w:t>
        </w:r>
        <w:r>
          <w:rPr>
            <w:rStyle w:val="-"/>
            <w:rFonts w:ascii="Book Antiqua" w:hAnsi="Book Antiqua"/>
          </w:rPr>
          <w:t>.</w:t>
        </w:r>
        <w:proofErr w:type="spellStart"/>
        <w:r>
          <w:rPr>
            <w:rStyle w:val="-"/>
            <w:rFonts w:ascii="Book Antiqua" w:hAnsi="Book Antiqua"/>
            <w:lang w:val="en-US"/>
          </w:rPr>
          <w:t>gle</w:t>
        </w:r>
        <w:proofErr w:type="spellEnd"/>
        <w:r>
          <w:rPr>
            <w:rStyle w:val="-"/>
            <w:rFonts w:ascii="Book Antiqua" w:hAnsi="Book Antiqua"/>
          </w:rPr>
          <w:t>/</w:t>
        </w:r>
        <w:proofErr w:type="spellStart"/>
        <w:r>
          <w:rPr>
            <w:rStyle w:val="-"/>
            <w:rFonts w:ascii="Book Antiqua" w:hAnsi="Book Antiqua"/>
            <w:lang w:val="en-US"/>
          </w:rPr>
          <w:t>kWkqztnaYQ</w:t>
        </w:r>
        <w:proofErr w:type="spellEnd"/>
        <w:r>
          <w:rPr>
            <w:rStyle w:val="-"/>
            <w:rFonts w:ascii="Book Antiqua" w:hAnsi="Book Antiqua"/>
          </w:rPr>
          <w:t>2</w:t>
        </w:r>
        <w:proofErr w:type="spellStart"/>
        <w:r>
          <w:rPr>
            <w:rStyle w:val="-"/>
            <w:rFonts w:ascii="Book Antiqua" w:hAnsi="Book Antiqua"/>
            <w:lang w:val="en-US"/>
          </w:rPr>
          <w:t>zACus</w:t>
        </w:r>
        <w:proofErr w:type="spellEnd"/>
        <w:r>
          <w:rPr>
            <w:rStyle w:val="-"/>
            <w:rFonts w:ascii="Book Antiqua" w:hAnsi="Book Antiqua"/>
          </w:rPr>
          <w:t>6</w:t>
        </w:r>
      </w:hyperlink>
      <w:r w:rsidRPr="00D37B94">
        <w:rPr>
          <w:rFonts w:ascii="Book Antiqua" w:hAnsi="Book Antiqua"/>
        </w:rPr>
        <w:t xml:space="preserve"> </w:t>
      </w:r>
    </w:p>
    <w:p w:rsidR="00D37B94" w:rsidRDefault="00D37B94" w:rsidP="00D37B94">
      <w:pPr>
        <w:rPr>
          <w:rFonts w:ascii="Book Antiqua" w:hAnsi="Book Antiqua"/>
        </w:rPr>
      </w:pPr>
    </w:p>
    <w:p w:rsidR="00D37B94" w:rsidRDefault="00D37B94" w:rsidP="00D37B94">
      <w:pPr>
        <w:rPr>
          <w:rFonts w:ascii="Book Antiqua" w:hAnsi="Book Antiqua"/>
        </w:rPr>
      </w:pPr>
      <w:r>
        <w:rPr>
          <w:rFonts w:ascii="Book Antiqua" w:hAnsi="Book Antiqua"/>
        </w:rPr>
        <w:t xml:space="preserve">Σας επισυνάπτουμε τη σχετική παρουσίαση με την παράκληση να ενημερωθούν οι σχολικές μονάδες Πρωτοβάθμιας  εκπαίδευσης της αρμοδιότητάς σας. </w:t>
      </w:r>
    </w:p>
    <w:p w:rsidR="00D37B94" w:rsidRDefault="00D37B94" w:rsidP="00D37B94">
      <w:pPr>
        <w:rPr>
          <w:rFonts w:ascii="Book Antiqua" w:hAnsi="Book Antiqua"/>
        </w:rPr>
      </w:pPr>
    </w:p>
    <w:p w:rsidR="00D37B94" w:rsidRDefault="00D37B94" w:rsidP="00D37B94">
      <w:pPr>
        <w:jc w:val="both"/>
        <w:rPr>
          <w:rFonts w:ascii="Book Antiqua" w:hAnsi="Book Antiqua"/>
          <w:b/>
          <w:bCs/>
          <w:color w:val="000000"/>
        </w:rPr>
      </w:pPr>
      <w:r>
        <w:rPr>
          <w:rFonts w:ascii="Book Antiqua" w:hAnsi="Book Antiqua"/>
          <w:b/>
          <w:bCs/>
          <w:color w:val="000000"/>
        </w:rPr>
        <w:t xml:space="preserve">Για πληροφορίες: </w:t>
      </w:r>
    </w:p>
    <w:p w:rsidR="00D37B94" w:rsidRDefault="00D37B94" w:rsidP="00D37B94">
      <w:pPr>
        <w:jc w:val="both"/>
        <w:rPr>
          <w:rFonts w:ascii="Book Antiqua" w:hAnsi="Book Antiqua"/>
          <w:color w:val="000000"/>
        </w:rPr>
      </w:pPr>
    </w:p>
    <w:p w:rsidR="00D37B94" w:rsidRDefault="00D37B94" w:rsidP="00D37B94">
      <w:pPr>
        <w:jc w:val="both"/>
        <w:rPr>
          <w:rFonts w:ascii="Book Antiqua" w:hAnsi="Book Antiqua"/>
          <w:color w:val="000000"/>
        </w:rPr>
      </w:pPr>
      <w:r>
        <w:rPr>
          <w:rFonts w:ascii="Book Antiqua" w:hAnsi="Book Antiqua"/>
          <w:color w:val="000000"/>
        </w:rPr>
        <w:t xml:space="preserve">Δανάη </w:t>
      </w:r>
      <w:proofErr w:type="spellStart"/>
      <w:r>
        <w:rPr>
          <w:rFonts w:ascii="Book Antiqua" w:hAnsi="Book Antiqua"/>
          <w:color w:val="000000"/>
        </w:rPr>
        <w:t>Ιωακειμίδη</w:t>
      </w:r>
      <w:proofErr w:type="spellEnd"/>
      <w:r>
        <w:rPr>
          <w:rFonts w:ascii="Book Antiqua" w:hAnsi="Book Antiqua"/>
          <w:color w:val="000000"/>
        </w:rPr>
        <w:t>, υπεύθυνη εκπαιδευτικής συνεργασίας</w:t>
      </w:r>
    </w:p>
    <w:p w:rsidR="00D37B94" w:rsidRDefault="00D37B94" w:rsidP="00D37B94">
      <w:pPr>
        <w:jc w:val="both"/>
        <w:rPr>
          <w:rFonts w:ascii="Book Antiqua" w:hAnsi="Book Antiqua"/>
          <w:color w:val="000000"/>
        </w:rPr>
      </w:pPr>
      <w:proofErr w:type="spellStart"/>
      <w:r>
        <w:rPr>
          <w:rFonts w:ascii="Book Antiqua" w:hAnsi="Book Antiqua"/>
          <w:color w:val="000000"/>
        </w:rPr>
        <w:t>τηλ</w:t>
      </w:r>
      <w:proofErr w:type="spellEnd"/>
      <w:r>
        <w:rPr>
          <w:rFonts w:ascii="Book Antiqua" w:hAnsi="Book Antiqua"/>
          <w:color w:val="000000"/>
        </w:rPr>
        <w:t xml:space="preserve">. 2310821231 και </w:t>
      </w:r>
      <w:r>
        <w:rPr>
          <w:rFonts w:ascii="Book Antiqua" w:hAnsi="Book Antiqua"/>
          <w:color w:val="000000"/>
          <w:lang w:val="fr-FR"/>
        </w:rPr>
        <w:t>mail</w:t>
      </w:r>
      <w:r>
        <w:rPr>
          <w:rFonts w:ascii="Book Antiqua" w:hAnsi="Book Antiqua"/>
          <w:color w:val="000000"/>
        </w:rPr>
        <w:t xml:space="preserve">: </w:t>
      </w:r>
      <w:hyperlink r:id="rId7" w:history="1">
        <w:r>
          <w:rPr>
            <w:rStyle w:val="-"/>
            <w:rFonts w:ascii="Book Antiqua" w:hAnsi="Book Antiqua"/>
            <w:lang w:val="en-US"/>
          </w:rPr>
          <w:t>dioakimidis</w:t>
        </w:r>
        <w:r>
          <w:rPr>
            <w:rStyle w:val="-"/>
            <w:rFonts w:ascii="Book Antiqua" w:hAnsi="Book Antiqua"/>
          </w:rPr>
          <w:t>@</w:t>
        </w:r>
        <w:r>
          <w:rPr>
            <w:rStyle w:val="-"/>
            <w:rFonts w:ascii="Book Antiqua" w:hAnsi="Book Antiqua"/>
            <w:lang w:val="en-US"/>
          </w:rPr>
          <w:t>ift</w:t>
        </w:r>
        <w:r>
          <w:rPr>
            <w:rStyle w:val="-"/>
            <w:rFonts w:ascii="Book Antiqua" w:hAnsi="Book Antiqua"/>
          </w:rPr>
          <w:t>.</w:t>
        </w:r>
        <w:proofErr w:type="spellStart"/>
        <w:r>
          <w:rPr>
            <w:rStyle w:val="-"/>
            <w:rFonts w:ascii="Book Antiqua" w:hAnsi="Book Antiqua"/>
            <w:lang w:val="en-US"/>
          </w:rPr>
          <w:t>gr</w:t>
        </w:r>
        <w:proofErr w:type="spellEnd"/>
      </w:hyperlink>
      <w:r w:rsidRPr="00D37B94">
        <w:rPr>
          <w:rFonts w:ascii="Book Antiqua" w:hAnsi="Book Antiqua"/>
          <w:color w:val="000000"/>
        </w:rPr>
        <w:t xml:space="preserve"> </w:t>
      </w:r>
    </w:p>
    <w:p w:rsidR="00D37B94" w:rsidRDefault="00D37B94" w:rsidP="00D37B94">
      <w:pPr>
        <w:rPr>
          <w:rFonts w:ascii="Book Antiqua" w:hAnsi="Book Antiqua"/>
        </w:rPr>
      </w:pPr>
    </w:p>
    <w:p w:rsidR="00D37B94" w:rsidRDefault="00D37B94" w:rsidP="00D37B94">
      <w:pPr>
        <w:rPr>
          <w:rFonts w:ascii="Book Antiqua" w:hAnsi="Book Antiqua"/>
        </w:rPr>
      </w:pPr>
      <w:r>
        <w:rPr>
          <w:rFonts w:ascii="Book Antiqua" w:hAnsi="Book Antiqua"/>
        </w:rPr>
        <w:lastRenderedPageBreak/>
        <w:t>Σας ευχαριστούμε εκ των προτέρων για τη συνεργασία.</w:t>
      </w:r>
    </w:p>
    <w:p w:rsidR="00D37B94" w:rsidRDefault="00D37B94" w:rsidP="00D37B94">
      <w:pPr>
        <w:rPr>
          <w:rFonts w:ascii="Book Antiqua" w:hAnsi="Book Antiqua"/>
        </w:rPr>
      </w:pPr>
    </w:p>
    <w:p w:rsidR="00D37B94" w:rsidRDefault="00D37B94" w:rsidP="00D37B94">
      <w:pPr>
        <w:rPr>
          <w:rFonts w:ascii="Book Antiqua" w:hAnsi="Book Antiqua"/>
          <w:lang w:val="fr-FR"/>
        </w:rPr>
      </w:pPr>
      <w:r>
        <w:rPr>
          <w:rFonts w:ascii="Book Antiqua" w:hAnsi="Book Antiqua"/>
        </w:rPr>
        <w:t>Με</w:t>
      </w:r>
      <w:r w:rsidRPr="00D37B94">
        <w:rPr>
          <w:rFonts w:ascii="Book Antiqua" w:hAnsi="Book Antiqua"/>
          <w:lang w:val="fr-FR"/>
        </w:rPr>
        <w:t xml:space="preserve"> </w:t>
      </w:r>
      <w:r>
        <w:rPr>
          <w:rFonts w:ascii="Book Antiqua" w:hAnsi="Book Antiqua"/>
        </w:rPr>
        <w:t>εκτίμηση</w:t>
      </w:r>
      <w:r w:rsidRPr="00D37B94">
        <w:rPr>
          <w:rFonts w:ascii="Book Antiqua" w:hAnsi="Book Antiqua"/>
          <w:lang w:val="fr-FR"/>
        </w:rPr>
        <w:t xml:space="preserve"> </w:t>
      </w:r>
    </w:p>
    <w:p w:rsidR="00D37B94" w:rsidRPr="00D37B94" w:rsidRDefault="00D37B94" w:rsidP="00D37B94">
      <w:pPr>
        <w:rPr>
          <w:lang w:val="fr-FR"/>
        </w:rPr>
      </w:pPr>
    </w:p>
    <w:p w:rsidR="00D37B94" w:rsidRDefault="00D37B94" w:rsidP="00D37B94">
      <w:pPr>
        <w:spacing w:before="120"/>
        <w:rPr>
          <w:color w:val="222222"/>
          <w:lang w:val="fr-FR"/>
        </w:rPr>
      </w:pPr>
      <w:r>
        <w:rPr>
          <w:rFonts w:ascii="Arial" w:hAnsi="Arial" w:cs="Arial"/>
          <w:b/>
          <w:bCs/>
          <w:color w:val="000000"/>
          <w:sz w:val="18"/>
          <w:szCs w:val="18"/>
          <w:lang w:val="fr-FR"/>
        </w:rPr>
        <w:t>Danaé IOAKIMIDIS</w:t>
      </w:r>
    </w:p>
    <w:p w:rsidR="00D37B94" w:rsidRDefault="00D37B94" w:rsidP="00D37B94">
      <w:pPr>
        <w:spacing w:before="120"/>
        <w:rPr>
          <w:color w:val="222222"/>
          <w:lang w:val="fr-FR"/>
        </w:rPr>
      </w:pPr>
      <w:r>
        <w:rPr>
          <w:rFonts w:ascii="Arial" w:hAnsi="Arial" w:cs="Arial"/>
          <w:color w:val="000000"/>
          <w:sz w:val="16"/>
          <w:szCs w:val="16"/>
          <w:lang w:val="fr-FR"/>
        </w:rPr>
        <w:t xml:space="preserve">Chargée de mission de coopération éducative, Institut français de Thessalonique </w:t>
      </w:r>
    </w:p>
    <w:p w:rsidR="00D37B94" w:rsidRDefault="00D37B94" w:rsidP="00D37B94">
      <w:pPr>
        <w:spacing w:before="120"/>
        <w:rPr>
          <w:rFonts w:ascii="Arial" w:hAnsi="Arial" w:cs="Arial"/>
          <w:b/>
          <w:bCs/>
          <w:color w:val="000000"/>
          <w:sz w:val="18"/>
          <w:szCs w:val="18"/>
        </w:rPr>
      </w:pPr>
      <w:r>
        <w:rPr>
          <w:rFonts w:ascii="Arial" w:hAnsi="Arial" w:cs="Arial"/>
          <w:b/>
          <w:bCs/>
          <w:color w:val="000000"/>
          <w:sz w:val="18"/>
          <w:szCs w:val="18"/>
        </w:rPr>
        <w:t>Δανάη ΙΩΑΚΕΙΜΙΔΗ</w:t>
      </w:r>
    </w:p>
    <w:p w:rsidR="00D37B94" w:rsidRDefault="00D37B94" w:rsidP="00D37B94">
      <w:pPr>
        <w:spacing w:before="120"/>
        <w:rPr>
          <w:color w:val="222222"/>
        </w:rPr>
      </w:pPr>
      <w:r>
        <w:rPr>
          <w:rFonts w:ascii="Arial" w:hAnsi="Arial" w:cs="Arial"/>
          <w:color w:val="000000"/>
          <w:sz w:val="16"/>
          <w:szCs w:val="16"/>
        </w:rPr>
        <w:t>Υπεύθυνη εκπαιδευτικής συνεργασίας, Γαλλικό Ινστιτούτο Θεσσαλονίκης</w:t>
      </w:r>
    </w:p>
    <w:p w:rsidR="00D37B94" w:rsidRDefault="00D37B94" w:rsidP="00D37B94">
      <w:pPr>
        <w:rPr>
          <w:color w:val="000000"/>
          <w:sz w:val="16"/>
          <w:szCs w:val="16"/>
        </w:rPr>
      </w:pPr>
    </w:p>
    <w:p w:rsidR="00D37B94" w:rsidRDefault="00D37B94" w:rsidP="00D37B94">
      <w:pPr>
        <w:rPr>
          <w:color w:val="222222"/>
          <w:lang w:val="fr-FR"/>
        </w:rPr>
      </w:pPr>
      <w:r>
        <w:rPr>
          <w:color w:val="000000"/>
          <w:sz w:val="16"/>
          <w:szCs w:val="16"/>
          <w:lang w:val="fr-FR"/>
        </w:rPr>
        <w:t xml:space="preserve">Adresse : </w:t>
      </w:r>
      <w:proofErr w:type="spellStart"/>
      <w:r>
        <w:rPr>
          <w:color w:val="000000"/>
          <w:sz w:val="16"/>
          <w:szCs w:val="16"/>
          <w:lang w:val="fr-FR"/>
        </w:rPr>
        <w:t>Leoforos</w:t>
      </w:r>
      <w:proofErr w:type="spellEnd"/>
      <w:r>
        <w:rPr>
          <w:color w:val="000000"/>
          <w:sz w:val="16"/>
          <w:szCs w:val="16"/>
          <w:lang w:val="fr-FR"/>
        </w:rPr>
        <w:t xml:space="preserve"> </w:t>
      </w:r>
      <w:proofErr w:type="spellStart"/>
      <w:r>
        <w:rPr>
          <w:color w:val="000000"/>
          <w:sz w:val="16"/>
          <w:szCs w:val="16"/>
          <w:lang w:val="fr-FR"/>
        </w:rPr>
        <w:t>Stratou</w:t>
      </w:r>
      <w:proofErr w:type="spellEnd"/>
      <w:r>
        <w:rPr>
          <w:color w:val="000000"/>
          <w:sz w:val="16"/>
          <w:szCs w:val="16"/>
          <w:lang w:val="fr-FR"/>
        </w:rPr>
        <w:t xml:space="preserve"> 2A, 54640, Thessalonique, Grèce</w:t>
      </w:r>
    </w:p>
    <w:p w:rsidR="00D37B94" w:rsidRDefault="00D37B94" w:rsidP="00D37B94">
      <w:pPr>
        <w:rPr>
          <w:color w:val="000000"/>
          <w:sz w:val="16"/>
          <w:szCs w:val="16"/>
          <w:lang w:val="fr-FR"/>
        </w:rPr>
      </w:pPr>
      <w:r>
        <w:rPr>
          <w:color w:val="000000"/>
          <w:sz w:val="16"/>
          <w:szCs w:val="16"/>
          <w:lang w:val="fr-FR"/>
        </w:rPr>
        <w:t>Tél : +30 2310 821 231 (115)</w:t>
      </w:r>
    </w:p>
    <w:p w:rsidR="00D37B94" w:rsidRDefault="00D37B94" w:rsidP="00D37B94">
      <w:pPr>
        <w:rPr>
          <w:color w:val="000000"/>
          <w:sz w:val="16"/>
          <w:szCs w:val="16"/>
          <w:lang w:val="fr-FR"/>
        </w:rPr>
      </w:pPr>
    </w:p>
    <w:p w:rsidR="00D37B94" w:rsidRDefault="00D37B94" w:rsidP="00D37B94">
      <w:pPr>
        <w:rPr>
          <w:lang w:val="en-US"/>
        </w:rPr>
      </w:pPr>
      <w:r>
        <w:rPr>
          <w:noProof/>
        </w:rPr>
        <w:drawing>
          <wp:inline distT="0" distB="0" distL="0" distR="0">
            <wp:extent cx="1990725" cy="695325"/>
            <wp:effectExtent l="19050" t="0" r="0" b="0"/>
            <wp:docPr id="2" name="Image 2" descr="cid:image006.png@01D946CA.89583D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id:image006.png@01D946CA.89583DE0"/>
                    <pic:cNvPicPr>
                      <a:picLocks noChangeAspect="1" noChangeArrowheads="1"/>
                    </pic:cNvPicPr>
                  </pic:nvPicPr>
                  <pic:blipFill>
                    <a:blip r:embed="rId8" r:link="rId9" cstate="print"/>
                    <a:srcRect/>
                    <a:stretch>
                      <a:fillRect/>
                    </a:stretch>
                  </pic:blipFill>
                  <pic:spPr bwMode="auto">
                    <a:xfrm>
                      <a:off x="0" y="0"/>
                      <a:ext cx="1990725" cy="695325"/>
                    </a:xfrm>
                    <a:prstGeom prst="rect">
                      <a:avLst/>
                    </a:prstGeom>
                    <a:noFill/>
                    <a:ln w="9525">
                      <a:noFill/>
                      <a:miter lim="800000"/>
                      <a:headEnd/>
                      <a:tailEnd/>
                    </a:ln>
                  </pic:spPr>
                </pic:pic>
              </a:graphicData>
            </a:graphic>
          </wp:inline>
        </w:drawing>
      </w:r>
    </w:p>
    <w:p w:rsidR="00D37B94" w:rsidRDefault="00D37B94" w:rsidP="00D37B94">
      <w:pPr>
        <w:rPr>
          <w:lang w:val="en-US"/>
        </w:rPr>
      </w:pPr>
    </w:p>
    <w:p w:rsidR="00D37B94" w:rsidRDefault="00D37B94" w:rsidP="00D37B94">
      <w:pPr>
        <w:rPr>
          <w:lang w:val="en-US"/>
        </w:rPr>
      </w:pPr>
    </w:p>
    <w:p w:rsidR="00DB5CDC" w:rsidRDefault="00DB5CDC"/>
    <w:sectPr w:rsidR="00DB5CDC" w:rsidSect="00DB5CD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Book Antiqua">
    <w:panose1 w:val="02040602050305030304"/>
    <w:charset w:val="A1"/>
    <w:family w:val="roman"/>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37B94"/>
    <w:rsid w:val="00D37B94"/>
    <w:rsid w:val="00DB5CD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B94"/>
    <w:pPr>
      <w:spacing w:after="0" w:line="240" w:lineRule="auto"/>
    </w:pPr>
    <w:rPr>
      <w:rFonts w:ascii="Calibri" w:hAnsi="Calibri" w:cs="Times New Roman"/>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D37B94"/>
    <w:rPr>
      <w:color w:val="0563C1"/>
      <w:u w:val="single"/>
    </w:rPr>
  </w:style>
  <w:style w:type="character" w:customStyle="1" w:styleId="tokencreated">
    <w:name w:val="token_created"/>
    <w:basedOn w:val="a0"/>
    <w:rsid w:val="00D37B94"/>
  </w:style>
  <w:style w:type="paragraph" w:styleId="a3">
    <w:name w:val="Balloon Text"/>
    <w:basedOn w:val="a"/>
    <w:link w:val="Char"/>
    <w:uiPriority w:val="99"/>
    <w:semiHidden/>
    <w:unhideWhenUsed/>
    <w:rsid w:val="00D37B94"/>
    <w:rPr>
      <w:rFonts w:ascii="Tahoma" w:hAnsi="Tahoma" w:cs="Tahoma"/>
      <w:sz w:val="16"/>
      <w:szCs w:val="16"/>
    </w:rPr>
  </w:style>
  <w:style w:type="character" w:customStyle="1" w:styleId="Char">
    <w:name w:val="Κείμενο πλαισίου Char"/>
    <w:basedOn w:val="a0"/>
    <w:link w:val="a3"/>
    <w:uiPriority w:val="99"/>
    <w:semiHidden/>
    <w:rsid w:val="00D37B94"/>
    <w:rPr>
      <w:rFonts w:ascii="Tahoma" w:hAnsi="Tahoma" w:cs="Tahoma"/>
      <w:sz w:val="16"/>
      <w:szCs w:val="16"/>
      <w:lang w:eastAsia="el-GR"/>
    </w:rPr>
  </w:style>
</w:styles>
</file>

<file path=word/webSettings.xml><?xml version="1.0" encoding="utf-8"?>
<w:webSettings xmlns:r="http://schemas.openxmlformats.org/officeDocument/2006/relationships" xmlns:w="http://schemas.openxmlformats.org/wordprocessingml/2006/main">
  <w:divs>
    <w:div w:id="138825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dioakimidis@ift.g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orms.gle/kWkqztnaYQ2zACus6" TargetMode="External"/><Relationship Id="rId11" Type="http://schemas.openxmlformats.org/officeDocument/2006/relationships/theme" Target="theme/theme1.xml"/><Relationship Id="rId5" Type="http://schemas.openxmlformats.org/officeDocument/2006/relationships/image" Target="cid:image005.png@01D946CB.A2154A70"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cid:image006.png@01D946CB.A2154A70"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312</Words>
  <Characters>1688</Characters>
  <Application>Microsoft Office Word</Application>
  <DocSecurity>0</DocSecurity>
  <Lines>14</Lines>
  <Paragraphs>3</Paragraphs>
  <ScaleCrop>false</ScaleCrop>
  <Company/>
  <LinksUpToDate>false</LinksUpToDate>
  <CharactersWithSpaces>1997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2023-02-24T12:43:00Z</dcterms:created>
  <dcterms:modified xsi:type="dcterms:W3CDTF">2023-02-24T12:55:00Z</dcterms:modified>
</cp:coreProperties>
</file>