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319" w:rsidRDefault="00313319" w:rsidP="00313319">
      <w:pPr>
        <w:pStyle w:val="Web"/>
        <w:jc w:val="center"/>
        <w:rPr>
          <w:rFonts w:ascii="Arial" w:hAnsi="Arial" w:cs="Arial"/>
          <w:sz w:val="20"/>
          <w:szCs w:val="20"/>
        </w:rPr>
      </w:pPr>
      <w:r>
        <w:rPr>
          <w:rFonts w:ascii="Arial" w:hAnsi="Arial" w:cs="Arial"/>
        </w:rPr>
        <w:t xml:space="preserve">Η </w:t>
      </w:r>
      <w:proofErr w:type="spellStart"/>
      <w:r>
        <w:rPr>
          <w:rFonts w:ascii="Arial" w:hAnsi="Arial" w:cs="Arial"/>
        </w:rPr>
        <w:t>Αction</w:t>
      </w:r>
      <w:proofErr w:type="spellEnd"/>
      <w:r>
        <w:rPr>
          <w:rFonts w:ascii="Arial" w:hAnsi="Arial" w:cs="Arial"/>
        </w:rPr>
        <w:t xml:space="preserve"> </w:t>
      </w:r>
      <w:proofErr w:type="spellStart"/>
      <w:r>
        <w:rPr>
          <w:rFonts w:ascii="Arial" w:hAnsi="Arial" w:cs="Arial"/>
        </w:rPr>
        <w:t>Art</w:t>
      </w:r>
      <w:proofErr w:type="spellEnd"/>
      <w:r>
        <w:rPr>
          <w:rFonts w:ascii="Arial" w:hAnsi="Arial" w:cs="Arial"/>
        </w:rPr>
        <w:t>, με τους   αφηγητές/</w:t>
      </w:r>
      <w:proofErr w:type="spellStart"/>
      <w:r>
        <w:rPr>
          <w:rFonts w:ascii="Arial" w:hAnsi="Arial" w:cs="Arial"/>
        </w:rPr>
        <w:t>ιες</w:t>
      </w:r>
      <w:proofErr w:type="spellEnd"/>
      <w:r>
        <w:rPr>
          <w:rFonts w:ascii="Arial" w:hAnsi="Arial" w:cs="Arial"/>
        </w:rPr>
        <w:t xml:space="preserve"> του Εργαστηρίου Αφήγησης ,</w:t>
      </w:r>
    </w:p>
    <w:p w:rsidR="00313319" w:rsidRDefault="00313319" w:rsidP="00313319">
      <w:pPr>
        <w:pStyle w:val="Web"/>
        <w:jc w:val="center"/>
        <w:rPr>
          <w:rFonts w:ascii="Arial" w:hAnsi="Arial" w:cs="Arial"/>
          <w:sz w:val="20"/>
          <w:szCs w:val="20"/>
        </w:rPr>
      </w:pPr>
      <w:r>
        <w:rPr>
          <w:rFonts w:ascii="Arial" w:hAnsi="Arial" w:cs="Arial"/>
        </w:rPr>
        <w:t> τους φυσικούς αφηγητές, παιδαγωγούς και καλλιτέχνες,</w:t>
      </w:r>
    </w:p>
    <w:p w:rsidR="00313319" w:rsidRDefault="00313319" w:rsidP="00313319">
      <w:pPr>
        <w:pStyle w:val="Web"/>
        <w:jc w:val="center"/>
        <w:rPr>
          <w:rFonts w:ascii="Arial" w:hAnsi="Arial" w:cs="Arial"/>
          <w:sz w:val="20"/>
          <w:szCs w:val="20"/>
        </w:rPr>
      </w:pPr>
      <w:r>
        <w:rPr>
          <w:rFonts w:ascii="Arial" w:hAnsi="Arial" w:cs="Arial"/>
        </w:rPr>
        <w:t xml:space="preserve">και την αφηγήτρια </w:t>
      </w:r>
      <w:proofErr w:type="spellStart"/>
      <w:r>
        <w:rPr>
          <w:rFonts w:ascii="Arial" w:hAnsi="Arial" w:cs="Arial"/>
        </w:rPr>
        <w:t>Ροδάνθη</w:t>
      </w:r>
      <w:proofErr w:type="spellEnd"/>
      <w:r>
        <w:rPr>
          <w:rFonts w:ascii="Arial" w:hAnsi="Arial" w:cs="Arial"/>
        </w:rPr>
        <w:t xml:space="preserve"> </w:t>
      </w:r>
      <w:proofErr w:type="spellStart"/>
      <w:r>
        <w:rPr>
          <w:rFonts w:ascii="Arial" w:hAnsi="Arial" w:cs="Arial"/>
        </w:rPr>
        <w:t>Δημητρέση</w:t>
      </w:r>
      <w:proofErr w:type="spellEnd"/>
      <w:r>
        <w:rPr>
          <w:rFonts w:ascii="Arial" w:hAnsi="Arial" w:cs="Arial"/>
        </w:rPr>
        <w:t> </w:t>
      </w:r>
    </w:p>
    <w:p w:rsidR="00313319" w:rsidRDefault="00313319" w:rsidP="00313319">
      <w:pPr>
        <w:pStyle w:val="Web"/>
        <w:jc w:val="center"/>
        <w:rPr>
          <w:rFonts w:ascii="Arial" w:hAnsi="Arial" w:cs="Arial"/>
          <w:sz w:val="20"/>
          <w:szCs w:val="20"/>
        </w:rPr>
      </w:pPr>
      <w:r>
        <w:rPr>
          <w:rFonts w:ascii="Arial" w:hAnsi="Arial" w:cs="Arial"/>
        </w:rPr>
        <w:t>προτείνει</w:t>
      </w:r>
    </w:p>
    <w:p w:rsidR="00313319" w:rsidRDefault="00313319" w:rsidP="00313319">
      <w:pPr>
        <w:pStyle w:val="Web"/>
        <w:jc w:val="center"/>
        <w:rPr>
          <w:rFonts w:ascii="Arial" w:hAnsi="Arial" w:cs="Arial"/>
          <w:sz w:val="20"/>
          <w:szCs w:val="20"/>
        </w:rPr>
      </w:pPr>
      <w:proofErr w:type="spellStart"/>
      <w:r>
        <w:rPr>
          <w:rStyle w:val="a3"/>
          <w:rFonts w:ascii="Arial" w:hAnsi="Arial" w:cs="Arial"/>
          <w:sz w:val="20"/>
          <w:szCs w:val="20"/>
        </w:rPr>
        <w:t>Δ</w:t>
      </w:r>
      <w:r>
        <w:rPr>
          <w:rStyle w:val="a3"/>
          <w:rFonts w:ascii="Arial" w:hAnsi="Arial" w:cs="Arial"/>
        </w:rPr>
        <w:t>ιαδραστικές</w:t>
      </w:r>
      <w:proofErr w:type="spellEnd"/>
      <w:r>
        <w:rPr>
          <w:rStyle w:val="a3"/>
          <w:rFonts w:ascii="Arial" w:hAnsi="Arial" w:cs="Arial"/>
        </w:rPr>
        <w:t xml:space="preserve"> Αφηγήσεις  και  Εκπαιδευτικά Προγράμματα</w:t>
      </w:r>
    </w:p>
    <w:p w:rsidR="00313319" w:rsidRDefault="00313319" w:rsidP="00313319">
      <w:pPr>
        <w:pStyle w:val="Web"/>
        <w:jc w:val="center"/>
        <w:rPr>
          <w:rFonts w:ascii="Arial" w:hAnsi="Arial" w:cs="Arial"/>
          <w:sz w:val="20"/>
          <w:szCs w:val="20"/>
        </w:rPr>
      </w:pPr>
      <w:r>
        <w:rPr>
          <w:rStyle w:val="a3"/>
          <w:rFonts w:ascii="Arial" w:hAnsi="Arial" w:cs="Arial"/>
        </w:rPr>
        <w:t xml:space="preserve">για ομίλους, ολοήμερα δημοτικά σχολεία και νηπιαγωγεία </w:t>
      </w:r>
    </w:p>
    <w:p w:rsidR="00313319" w:rsidRDefault="00313319" w:rsidP="00313319">
      <w:pPr>
        <w:pStyle w:val="Web"/>
        <w:jc w:val="center"/>
        <w:rPr>
          <w:rFonts w:ascii="Arial" w:hAnsi="Arial" w:cs="Arial"/>
          <w:sz w:val="20"/>
          <w:szCs w:val="20"/>
        </w:rPr>
      </w:pPr>
      <w:r>
        <w:rPr>
          <w:rFonts w:ascii="Arial" w:hAnsi="Arial" w:cs="Arial"/>
          <w:sz w:val="20"/>
          <w:szCs w:val="20"/>
        </w:rPr>
        <w:t> </w:t>
      </w:r>
    </w:p>
    <w:p w:rsidR="00313319" w:rsidRDefault="00313319" w:rsidP="00313319">
      <w:pPr>
        <w:pStyle w:val="Web"/>
        <w:jc w:val="center"/>
        <w:rPr>
          <w:rFonts w:ascii="Arial" w:hAnsi="Arial" w:cs="Arial"/>
          <w:sz w:val="20"/>
          <w:szCs w:val="20"/>
        </w:rPr>
      </w:pPr>
      <w:r>
        <w:rPr>
          <w:rStyle w:val="a3"/>
          <w:rFonts w:ascii="Arial" w:hAnsi="Arial" w:cs="Arial"/>
        </w:rPr>
        <w:t> Διαπολιτισμικές παραστάσεις αφήγησης</w:t>
      </w:r>
    </w:p>
    <w:p w:rsidR="00313319" w:rsidRDefault="00313319" w:rsidP="00313319">
      <w:pPr>
        <w:pStyle w:val="Web"/>
        <w:rPr>
          <w:rFonts w:ascii="Arial" w:hAnsi="Arial" w:cs="Arial"/>
          <w:sz w:val="20"/>
          <w:szCs w:val="20"/>
        </w:rPr>
      </w:pPr>
      <w:r>
        <w:rPr>
          <w:rFonts w:ascii="Arial" w:hAnsi="Arial" w:cs="Arial"/>
          <w:sz w:val="22"/>
          <w:szCs w:val="22"/>
        </w:rPr>
        <w:t xml:space="preserve"> Η </w:t>
      </w:r>
      <w:proofErr w:type="spellStart"/>
      <w:r>
        <w:rPr>
          <w:rFonts w:ascii="Arial" w:hAnsi="Arial" w:cs="Arial"/>
          <w:sz w:val="22"/>
          <w:szCs w:val="22"/>
        </w:rPr>
        <w:t>Action</w:t>
      </w:r>
      <w:proofErr w:type="spellEnd"/>
      <w:r>
        <w:rPr>
          <w:rFonts w:ascii="Arial" w:hAnsi="Arial" w:cs="Arial"/>
          <w:sz w:val="22"/>
          <w:szCs w:val="22"/>
        </w:rPr>
        <w:t xml:space="preserve"> </w:t>
      </w:r>
      <w:proofErr w:type="spellStart"/>
      <w:r>
        <w:rPr>
          <w:rFonts w:ascii="Arial" w:hAnsi="Arial" w:cs="Arial"/>
          <w:sz w:val="22"/>
          <w:szCs w:val="22"/>
        </w:rPr>
        <w:t>Αrt</w:t>
      </w:r>
      <w:proofErr w:type="spellEnd"/>
      <w:r>
        <w:rPr>
          <w:rFonts w:ascii="Arial" w:hAnsi="Arial" w:cs="Arial"/>
          <w:sz w:val="22"/>
          <w:szCs w:val="22"/>
        </w:rPr>
        <w:t xml:space="preserve"> πραγματοποιεί  παραστάσεις αφήγησης  με παραμύθια, μύθους , θρύλους, με δίγλωσσες και πολύγλωσσες αφηγήσεις  με τη συμμετοχή φυσικών αφηγητών που αφηγούνται στη μητρική τους γλώσσα.</w:t>
      </w:r>
    </w:p>
    <w:p w:rsidR="00313319" w:rsidRDefault="00313319" w:rsidP="00313319">
      <w:pPr>
        <w:pStyle w:val="Web"/>
        <w:rPr>
          <w:rFonts w:ascii="Arial" w:hAnsi="Arial" w:cs="Arial"/>
          <w:sz w:val="20"/>
          <w:szCs w:val="20"/>
        </w:rPr>
      </w:pPr>
      <w:r>
        <w:rPr>
          <w:rFonts w:ascii="Arial" w:hAnsi="Arial" w:cs="Arial"/>
          <w:sz w:val="22"/>
          <w:szCs w:val="22"/>
        </w:rPr>
        <w:t xml:space="preserve">Η λαϊκή σοφία , το χιούμορ, οι μαγικές περιπέτειες, οι δοκιμασίες των ηρώων,  η δικαίωση, οι λύσεις  γοητεύουν μικρούς και μεγάλους. Ταξιδεύοντας μαζί με τους   τους ήρωες  τα παιδιά,  έρχονται σε επαφή  με αξίες ζωής  όπως την αγάπη, την ειρήνη, τον σεβασμό στον άνθρωπο και το περιβάλλον,   τη διαφορετικότητα, τη </w:t>
      </w:r>
      <w:proofErr w:type="spellStart"/>
      <w:r>
        <w:rPr>
          <w:rFonts w:ascii="Arial" w:hAnsi="Arial" w:cs="Arial"/>
          <w:sz w:val="22"/>
          <w:szCs w:val="22"/>
        </w:rPr>
        <w:t>συμπόν</w:t>
      </w:r>
      <w:proofErr w:type="spellEnd"/>
      <w:r>
        <w:rPr>
          <w:rFonts w:ascii="Arial" w:hAnsi="Arial" w:cs="Arial"/>
          <w:sz w:val="22"/>
          <w:szCs w:val="22"/>
        </w:rPr>
        <w:t xml:space="preserve"> ια,  την μοναδικότητα και την αξία της ανθρώπινης ζωής και το δικαίωμα να ζουν ασφαλή, κ.α.    Ένα ταξίδι μύησης στη ζωή. Έτσι λειτουργούν τα παραμύθια από την ημέρα της γέννησης της ανθρωπότητας, λυτρωτικά, παρηγορητικά,   αποκαλύπτοντας τον δρόμο προς τη χαρά, την  ολοκλήρωση, την αυτονομία.</w:t>
      </w:r>
    </w:p>
    <w:p w:rsidR="00313319" w:rsidRDefault="00313319" w:rsidP="00313319">
      <w:pPr>
        <w:pStyle w:val="Web"/>
        <w:rPr>
          <w:rFonts w:ascii="Arial" w:hAnsi="Arial" w:cs="Arial"/>
          <w:sz w:val="20"/>
          <w:szCs w:val="20"/>
        </w:rPr>
      </w:pPr>
      <w:r>
        <w:rPr>
          <w:rStyle w:val="a3"/>
          <w:rFonts w:ascii="Arial" w:hAnsi="Arial" w:cs="Arial"/>
          <w:sz w:val="22"/>
          <w:szCs w:val="22"/>
        </w:rPr>
        <w:t xml:space="preserve">Ενδεικτικά ορισμένα θέματα παραστάσεων. </w:t>
      </w:r>
    </w:p>
    <w:p w:rsidR="00313319" w:rsidRDefault="00313319" w:rsidP="00313319">
      <w:pPr>
        <w:numPr>
          <w:ilvl w:val="0"/>
          <w:numId w:val="1"/>
        </w:numPr>
        <w:spacing w:before="100" w:beforeAutospacing="1" w:after="100" w:afterAutospacing="1"/>
        <w:rPr>
          <w:rFonts w:ascii="Arial" w:eastAsia="Times New Roman" w:hAnsi="Arial" w:cs="Arial"/>
          <w:sz w:val="20"/>
          <w:szCs w:val="20"/>
        </w:rPr>
      </w:pPr>
      <w:r>
        <w:rPr>
          <w:rFonts w:ascii="Arial" w:eastAsia="Times New Roman" w:hAnsi="Arial" w:cs="Arial"/>
          <w:sz w:val="22"/>
          <w:szCs w:val="22"/>
        </w:rPr>
        <w:t>Γνωρίζοντας τα άστρα και τον ουρανό. Μύθοι απ’ όλο τον κόσμο</w:t>
      </w:r>
    </w:p>
    <w:p w:rsidR="00313319" w:rsidRDefault="00313319" w:rsidP="00313319">
      <w:pPr>
        <w:numPr>
          <w:ilvl w:val="0"/>
          <w:numId w:val="1"/>
        </w:numPr>
        <w:spacing w:before="100" w:beforeAutospacing="1" w:after="100" w:afterAutospacing="1"/>
        <w:rPr>
          <w:rFonts w:ascii="Arial" w:eastAsia="Times New Roman" w:hAnsi="Arial" w:cs="Arial"/>
          <w:sz w:val="20"/>
          <w:szCs w:val="20"/>
        </w:rPr>
      </w:pPr>
      <w:r>
        <w:rPr>
          <w:rFonts w:ascii="Arial" w:eastAsia="Times New Roman" w:hAnsi="Arial" w:cs="Arial"/>
          <w:sz w:val="22"/>
          <w:szCs w:val="22"/>
        </w:rPr>
        <w:t>Οι περιπέτειες των θεών και ηρώων.</w:t>
      </w:r>
    </w:p>
    <w:p w:rsidR="00313319" w:rsidRDefault="00313319" w:rsidP="00313319">
      <w:pPr>
        <w:numPr>
          <w:ilvl w:val="0"/>
          <w:numId w:val="1"/>
        </w:numPr>
        <w:spacing w:before="100" w:beforeAutospacing="1" w:after="100" w:afterAutospacing="1"/>
        <w:rPr>
          <w:rFonts w:ascii="Arial" w:eastAsia="Times New Roman" w:hAnsi="Arial" w:cs="Arial"/>
          <w:sz w:val="20"/>
          <w:szCs w:val="20"/>
        </w:rPr>
      </w:pPr>
      <w:r>
        <w:rPr>
          <w:rFonts w:ascii="Arial" w:eastAsia="Times New Roman" w:hAnsi="Arial" w:cs="Arial"/>
          <w:sz w:val="22"/>
          <w:szCs w:val="22"/>
        </w:rPr>
        <w:t>Τέρατα και ήρωες.  </w:t>
      </w:r>
    </w:p>
    <w:p w:rsidR="00313319" w:rsidRDefault="00313319" w:rsidP="00313319">
      <w:pPr>
        <w:numPr>
          <w:ilvl w:val="0"/>
          <w:numId w:val="1"/>
        </w:numPr>
        <w:spacing w:before="100" w:beforeAutospacing="1" w:after="100" w:afterAutospacing="1"/>
        <w:rPr>
          <w:rFonts w:ascii="Arial" w:eastAsia="Times New Roman" w:hAnsi="Arial" w:cs="Arial"/>
          <w:sz w:val="20"/>
          <w:szCs w:val="20"/>
        </w:rPr>
      </w:pPr>
      <w:r>
        <w:rPr>
          <w:rFonts w:ascii="Arial" w:eastAsia="Times New Roman" w:hAnsi="Arial" w:cs="Arial"/>
          <w:sz w:val="22"/>
          <w:szCs w:val="22"/>
        </w:rPr>
        <w:t>Η φύση, τα ζώα τα δέντρα, τα πουλιά αφηγούνται …  </w:t>
      </w:r>
    </w:p>
    <w:p w:rsidR="00313319" w:rsidRDefault="00313319" w:rsidP="00313319">
      <w:pPr>
        <w:numPr>
          <w:ilvl w:val="0"/>
          <w:numId w:val="1"/>
        </w:numPr>
        <w:spacing w:before="100" w:beforeAutospacing="1" w:after="100" w:afterAutospacing="1"/>
        <w:rPr>
          <w:rFonts w:ascii="Arial" w:eastAsia="Times New Roman" w:hAnsi="Arial" w:cs="Arial"/>
          <w:sz w:val="20"/>
          <w:szCs w:val="20"/>
        </w:rPr>
      </w:pPr>
      <w:r>
        <w:rPr>
          <w:rFonts w:ascii="Arial" w:eastAsia="Times New Roman" w:hAnsi="Arial" w:cs="Arial"/>
          <w:sz w:val="22"/>
          <w:szCs w:val="22"/>
        </w:rPr>
        <w:t>Παραμύθια της καρδιάς</w:t>
      </w:r>
    </w:p>
    <w:p w:rsidR="00313319" w:rsidRDefault="00313319" w:rsidP="00313319">
      <w:pPr>
        <w:numPr>
          <w:ilvl w:val="0"/>
          <w:numId w:val="1"/>
        </w:numPr>
        <w:spacing w:before="100" w:beforeAutospacing="1" w:after="100" w:afterAutospacing="1"/>
        <w:rPr>
          <w:rFonts w:ascii="Arial" w:eastAsia="Times New Roman" w:hAnsi="Arial" w:cs="Arial"/>
          <w:sz w:val="20"/>
          <w:szCs w:val="20"/>
        </w:rPr>
      </w:pPr>
      <w:r>
        <w:rPr>
          <w:rFonts w:ascii="Arial" w:eastAsia="Times New Roman" w:hAnsi="Arial" w:cs="Arial"/>
          <w:sz w:val="22"/>
          <w:szCs w:val="22"/>
        </w:rPr>
        <w:t xml:space="preserve">Παραμύθια Αισώπου και </w:t>
      </w:r>
      <w:proofErr w:type="spellStart"/>
      <w:r>
        <w:rPr>
          <w:rFonts w:ascii="Arial" w:eastAsia="Times New Roman" w:hAnsi="Arial" w:cs="Arial"/>
          <w:sz w:val="22"/>
          <w:szCs w:val="22"/>
        </w:rPr>
        <w:t>La</w:t>
      </w:r>
      <w:proofErr w:type="spellEnd"/>
      <w:r>
        <w:rPr>
          <w:rFonts w:ascii="Arial" w:eastAsia="Times New Roman" w:hAnsi="Arial" w:cs="Arial"/>
          <w:sz w:val="22"/>
          <w:szCs w:val="22"/>
        </w:rPr>
        <w:t xml:space="preserve"> </w:t>
      </w:r>
      <w:proofErr w:type="spellStart"/>
      <w:r>
        <w:rPr>
          <w:rFonts w:ascii="Arial" w:eastAsia="Times New Roman" w:hAnsi="Arial" w:cs="Arial"/>
          <w:sz w:val="22"/>
          <w:szCs w:val="22"/>
        </w:rPr>
        <w:t>Fontaine</w:t>
      </w:r>
      <w:proofErr w:type="spellEnd"/>
    </w:p>
    <w:p w:rsidR="00313319" w:rsidRDefault="00313319" w:rsidP="00313319">
      <w:pPr>
        <w:numPr>
          <w:ilvl w:val="0"/>
          <w:numId w:val="1"/>
        </w:numPr>
        <w:spacing w:before="100" w:beforeAutospacing="1" w:after="100" w:afterAutospacing="1"/>
        <w:rPr>
          <w:rFonts w:ascii="Arial" w:eastAsia="Times New Roman" w:hAnsi="Arial" w:cs="Arial"/>
          <w:sz w:val="20"/>
          <w:szCs w:val="20"/>
        </w:rPr>
      </w:pPr>
      <w:r>
        <w:rPr>
          <w:rFonts w:ascii="Arial" w:eastAsia="Times New Roman" w:hAnsi="Arial" w:cs="Arial"/>
          <w:sz w:val="22"/>
          <w:szCs w:val="22"/>
        </w:rPr>
        <w:t>Ο λαίμαργος δράκος και η πίτα της αλεπούς ( απολαυστικά, γευστικά αστεία παραμύθια που αναφέρονται στην γεύση, διατροφή, πέψη).</w:t>
      </w:r>
    </w:p>
    <w:p w:rsidR="00313319" w:rsidRDefault="00313319" w:rsidP="00313319">
      <w:pPr>
        <w:pStyle w:val="Web"/>
        <w:rPr>
          <w:rFonts w:ascii="Arial" w:hAnsi="Arial" w:cs="Arial"/>
          <w:sz w:val="20"/>
          <w:szCs w:val="20"/>
        </w:rPr>
      </w:pPr>
    </w:p>
    <w:p w:rsidR="00313319" w:rsidRDefault="00313319" w:rsidP="00313319">
      <w:pPr>
        <w:pStyle w:val="Web"/>
        <w:rPr>
          <w:rFonts w:ascii="Arial" w:hAnsi="Arial" w:cs="Arial"/>
          <w:sz w:val="20"/>
          <w:szCs w:val="20"/>
        </w:rPr>
      </w:pPr>
      <w:r>
        <w:rPr>
          <w:rStyle w:val="a3"/>
          <w:rFonts w:ascii="Arial" w:hAnsi="Arial" w:cs="Arial"/>
          <w:sz w:val="22"/>
          <w:szCs w:val="22"/>
        </w:rPr>
        <w:t>Εκπαιδευτικά προγράμματα</w:t>
      </w:r>
    </w:p>
    <w:p w:rsidR="00313319" w:rsidRDefault="00313319" w:rsidP="00313319">
      <w:pPr>
        <w:pStyle w:val="Web"/>
        <w:rPr>
          <w:rFonts w:ascii="Arial" w:hAnsi="Arial" w:cs="Arial"/>
          <w:sz w:val="20"/>
          <w:szCs w:val="20"/>
        </w:rPr>
      </w:pPr>
      <w:r>
        <w:rPr>
          <w:rStyle w:val="a3"/>
          <w:rFonts w:ascii="Arial" w:hAnsi="Arial" w:cs="Arial"/>
          <w:sz w:val="22"/>
          <w:szCs w:val="22"/>
        </w:rPr>
        <w:t xml:space="preserve">Πρόκειται για προγράμματα που συνδυάζουν αφήγηση και </w:t>
      </w:r>
      <w:r>
        <w:rPr>
          <w:rFonts w:ascii="Arial" w:hAnsi="Arial" w:cs="Arial"/>
          <w:sz w:val="22"/>
          <w:szCs w:val="22"/>
        </w:rPr>
        <w:t xml:space="preserve">βιωματικές δραστηριότητες με </w:t>
      </w:r>
      <w:proofErr w:type="spellStart"/>
      <w:r>
        <w:rPr>
          <w:rFonts w:ascii="Arial" w:hAnsi="Arial" w:cs="Arial"/>
          <w:sz w:val="22"/>
          <w:szCs w:val="22"/>
        </w:rPr>
        <w:t>αλληλοεμπλοκή</w:t>
      </w:r>
      <w:proofErr w:type="spellEnd"/>
      <w:r>
        <w:rPr>
          <w:rFonts w:ascii="Arial" w:hAnsi="Arial" w:cs="Arial"/>
          <w:sz w:val="22"/>
          <w:szCs w:val="22"/>
        </w:rPr>
        <w:t xml:space="preserve"> διαφορετικών γνωστικών περιοχών.  </w:t>
      </w:r>
    </w:p>
    <w:p w:rsidR="00313319" w:rsidRDefault="00313319" w:rsidP="00313319">
      <w:pPr>
        <w:pStyle w:val="Web"/>
        <w:rPr>
          <w:rFonts w:ascii="Arial" w:hAnsi="Arial" w:cs="Arial"/>
          <w:sz w:val="20"/>
          <w:szCs w:val="20"/>
        </w:rPr>
      </w:pPr>
      <w:r>
        <w:rPr>
          <w:rStyle w:val="a3"/>
          <w:rFonts w:ascii="Arial" w:hAnsi="Arial" w:cs="Arial"/>
          <w:sz w:val="22"/>
          <w:szCs w:val="22"/>
        </w:rPr>
        <w:t>Τα θέματα ενδεικτικά:</w:t>
      </w:r>
    </w:p>
    <w:p w:rsidR="00313319" w:rsidRDefault="00313319" w:rsidP="00313319">
      <w:pPr>
        <w:pStyle w:val="Web"/>
        <w:rPr>
          <w:rFonts w:ascii="Arial" w:hAnsi="Arial" w:cs="Arial"/>
          <w:sz w:val="20"/>
          <w:szCs w:val="20"/>
        </w:rPr>
      </w:pPr>
      <w:r>
        <w:rPr>
          <w:rFonts w:ascii="Arial" w:hAnsi="Arial" w:cs="Arial"/>
          <w:sz w:val="22"/>
          <w:szCs w:val="22"/>
        </w:rPr>
        <w:t> Αστρονομία, στοιχεία της φύσης,   αφήγηση,  μυθοπλασία,  ήθη και έθιμα,  γνωριμία με καλλιτέχνες ,  γνωριμία με άλλους πολιτισμούς κλπ.</w:t>
      </w:r>
    </w:p>
    <w:p w:rsidR="00313319" w:rsidRDefault="00313319" w:rsidP="00313319">
      <w:pPr>
        <w:pStyle w:val="Web"/>
        <w:rPr>
          <w:rFonts w:ascii="Arial" w:hAnsi="Arial" w:cs="Arial"/>
          <w:sz w:val="20"/>
          <w:szCs w:val="20"/>
        </w:rPr>
      </w:pPr>
      <w:r>
        <w:rPr>
          <w:rStyle w:val="a3"/>
          <w:rFonts w:ascii="Arial" w:hAnsi="Arial" w:cs="Arial"/>
          <w:sz w:val="22"/>
          <w:szCs w:val="22"/>
        </w:rPr>
        <w:lastRenderedPageBreak/>
        <w:t xml:space="preserve">Οι παραστάσεις αφηγήσεις και τα εκπαιδευτικά προγράμματα πραγματοποιούνται στον χώρο του σχολείου </w:t>
      </w:r>
    </w:p>
    <w:p w:rsidR="00313319" w:rsidRDefault="00313319" w:rsidP="00313319">
      <w:pPr>
        <w:pStyle w:val="Web"/>
        <w:rPr>
          <w:rFonts w:ascii="Arial" w:hAnsi="Arial" w:cs="Arial"/>
          <w:sz w:val="20"/>
          <w:szCs w:val="20"/>
        </w:rPr>
      </w:pPr>
      <w:r>
        <w:rPr>
          <w:rFonts w:ascii="Arial" w:hAnsi="Arial" w:cs="Arial"/>
          <w:sz w:val="22"/>
          <w:szCs w:val="22"/>
        </w:rPr>
        <w:t xml:space="preserve">Διάρκεια παράστασης 1 ώρα .  </w:t>
      </w:r>
    </w:p>
    <w:p w:rsidR="00313319" w:rsidRDefault="00313319" w:rsidP="00313319">
      <w:pPr>
        <w:pStyle w:val="Web"/>
        <w:rPr>
          <w:rFonts w:ascii="Arial" w:hAnsi="Arial" w:cs="Arial"/>
          <w:sz w:val="20"/>
          <w:szCs w:val="20"/>
        </w:rPr>
      </w:pPr>
      <w:r>
        <w:rPr>
          <w:rFonts w:ascii="Arial" w:hAnsi="Arial" w:cs="Arial"/>
          <w:sz w:val="22"/>
          <w:szCs w:val="22"/>
        </w:rPr>
        <w:t>Διάρκεια προγράμματος εκπαιδευτικού 2 διδακτικές ώρες</w:t>
      </w:r>
    </w:p>
    <w:p w:rsidR="00313319" w:rsidRDefault="00313319" w:rsidP="00313319">
      <w:pPr>
        <w:pStyle w:val="Web"/>
        <w:rPr>
          <w:rFonts w:ascii="Arial" w:hAnsi="Arial" w:cs="Arial"/>
          <w:sz w:val="20"/>
          <w:szCs w:val="20"/>
        </w:rPr>
      </w:pPr>
      <w:r>
        <w:rPr>
          <w:rStyle w:val="a3"/>
          <w:rFonts w:ascii="Arial" w:hAnsi="Arial" w:cs="Arial"/>
          <w:sz w:val="22"/>
          <w:szCs w:val="22"/>
        </w:rPr>
        <w:t>Για περισσότερη ενημέρωση και πληροφορίες</w:t>
      </w:r>
      <w:r>
        <w:rPr>
          <w:rFonts w:ascii="Arial" w:hAnsi="Arial" w:cs="Arial"/>
          <w:sz w:val="22"/>
          <w:szCs w:val="22"/>
        </w:rPr>
        <w:t xml:space="preserve">  : </w:t>
      </w:r>
      <w:proofErr w:type="spellStart"/>
      <w:r>
        <w:rPr>
          <w:rFonts w:ascii="Arial" w:hAnsi="Arial" w:cs="Arial"/>
          <w:sz w:val="22"/>
          <w:szCs w:val="22"/>
        </w:rPr>
        <w:t>τηλ</w:t>
      </w:r>
      <w:proofErr w:type="spellEnd"/>
      <w:r>
        <w:rPr>
          <w:rFonts w:ascii="Arial" w:hAnsi="Arial" w:cs="Arial"/>
          <w:sz w:val="22"/>
          <w:szCs w:val="22"/>
        </w:rPr>
        <w:t xml:space="preserve"> 2310 266857</w:t>
      </w:r>
    </w:p>
    <w:p w:rsidR="00313319" w:rsidRPr="00313319" w:rsidRDefault="00313319" w:rsidP="00313319">
      <w:pPr>
        <w:pStyle w:val="Web"/>
        <w:rPr>
          <w:rFonts w:ascii="Arial" w:hAnsi="Arial" w:cs="Arial"/>
          <w:sz w:val="20"/>
          <w:szCs w:val="20"/>
          <w:lang w:val="fr-FR"/>
        </w:rPr>
      </w:pPr>
      <w:r w:rsidRPr="00313319">
        <w:rPr>
          <w:rFonts w:ascii="Arial" w:hAnsi="Arial" w:cs="Arial"/>
          <w:sz w:val="22"/>
          <w:szCs w:val="22"/>
          <w:lang w:val="fr-FR"/>
        </w:rPr>
        <w:t xml:space="preserve">E-mail: </w:t>
      </w:r>
      <w:hyperlink r:id="rId5" w:history="1">
        <w:r w:rsidRPr="00313319">
          <w:rPr>
            <w:rStyle w:val="-"/>
            <w:rFonts w:ascii="Arial" w:hAnsi="Arial" w:cs="Arial"/>
            <w:sz w:val="22"/>
            <w:szCs w:val="22"/>
            <w:lang w:val="fr-FR"/>
          </w:rPr>
          <w:t>info@action-art.gr</w:t>
        </w:r>
      </w:hyperlink>
    </w:p>
    <w:p w:rsidR="00313319" w:rsidRDefault="00313319" w:rsidP="00313319">
      <w:pPr>
        <w:pStyle w:val="Web"/>
        <w:rPr>
          <w:rFonts w:ascii="Arial" w:hAnsi="Arial" w:cs="Arial"/>
          <w:sz w:val="20"/>
          <w:szCs w:val="20"/>
        </w:rPr>
      </w:pPr>
      <w:proofErr w:type="spellStart"/>
      <w:r>
        <w:rPr>
          <w:rFonts w:ascii="Arial" w:hAnsi="Arial" w:cs="Arial"/>
          <w:sz w:val="22"/>
          <w:szCs w:val="22"/>
        </w:rPr>
        <w:t>fb:</w:t>
      </w:r>
      <w:hyperlink r:id="rId6" w:tgtFrame="_blank" w:history="1">
        <w:r>
          <w:rPr>
            <w:rStyle w:val="-"/>
            <w:rFonts w:ascii="Arial" w:hAnsi="Arial" w:cs="Arial"/>
            <w:b/>
            <w:bCs/>
            <w:sz w:val="22"/>
            <w:szCs w:val="22"/>
          </w:rPr>
          <w:t>Αction</w:t>
        </w:r>
        <w:proofErr w:type="spellEnd"/>
        <w:r>
          <w:rPr>
            <w:rStyle w:val="-"/>
            <w:rFonts w:ascii="Arial" w:hAnsi="Arial" w:cs="Arial"/>
            <w:b/>
            <w:bCs/>
            <w:sz w:val="22"/>
            <w:szCs w:val="22"/>
          </w:rPr>
          <w:t xml:space="preserve"> </w:t>
        </w:r>
        <w:proofErr w:type="spellStart"/>
        <w:r>
          <w:rPr>
            <w:rStyle w:val="-"/>
            <w:rFonts w:ascii="Arial" w:hAnsi="Arial" w:cs="Arial"/>
            <w:b/>
            <w:bCs/>
            <w:sz w:val="22"/>
            <w:szCs w:val="22"/>
          </w:rPr>
          <w:t>Art</w:t>
        </w:r>
        <w:proofErr w:type="spellEnd"/>
      </w:hyperlink>
    </w:p>
    <w:p w:rsidR="00313319" w:rsidRDefault="00313319" w:rsidP="00313319">
      <w:pPr>
        <w:pStyle w:val="Web"/>
        <w:rPr>
          <w:rFonts w:ascii="Arial" w:hAnsi="Arial" w:cs="Arial"/>
          <w:sz w:val="20"/>
          <w:szCs w:val="20"/>
        </w:rPr>
      </w:pPr>
      <w:hyperlink r:id="rId7" w:tgtFrame="_blank" w:history="1">
        <w:r>
          <w:rPr>
            <w:rStyle w:val="-"/>
            <w:rFonts w:ascii="Arial" w:hAnsi="Arial" w:cs="Arial"/>
            <w:sz w:val="22"/>
            <w:szCs w:val="22"/>
          </w:rPr>
          <w:t>www.action-art.gr</w:t>
        </w:r>
      </w:hyperlink>
    </w:p>
    <w:p w:rsidR="00327930" w:rsidRDefault="00327930"/>
    <w:sectPr w:rsidR="00327930" w:rsidSect="00327930">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2A5886"/>
    <w:multiLevelType w:val="multilevel"/>
    <w:tmpl w:val="FE50C8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13319"/>
    <w:rsid w:val="00313319"/>
    <w:rsid w:val="0032793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319"/>
    <w:pPr>
      <w:spacing w:after="0" w:line="240" w:lineRule="auto"/>
    </w:pPr>
    <w:rPr>
      <w:rFonts w:ascii="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313319"/>
    <w:rPr>
      <w:color w:val="0000FF"/>
      <w:u w:val="single"/>
    </w:rPr>
  </w:style>
  <w:style w:type="paragraph" w:styleId="Web">
    <w:name w:val="Normal (Web)"/>
    <w:basedOn w:val="a"/>
    <w:uiPriority w:val="99"/>
    <w:semiHidden/>
    <w:unhideWhenUsed/>
    <w:rsid w:val="00313319"/>
    <w:pPr>
      <w:spacing w:before="100" w:beforeAutospacing="1" w:after="100" w:afterAutospacing="1"/>
    </w:pPr>
  </w:style>
  <w:style w:type="character" w:styleId="a3">
    <w:name w:val="Strong"/>
    <w:basedOn w:val="a0"/>
    <w:uiPriority w:val="22"/>
    <w:qFormat/>
    <w:rsid w:val="00313319"/>
    <w:rPr>
      <w:b/>
      <w:bCs/>
    </w:rPr>
  </w:style>
</w:styles>
</file>

<file path=word/webSettings.xml><?xml version="1.0" encoding="utf-8"?>
<w:webSettings xmlns:r="http://schemas.openxmlformats.org/officeDocument/2006/relationships" xmlns:w="http://schemas.openxmlformats.org/wordprocessingml/2006/main">
  <w:divs>
    <w:div w:id="47876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ction-art.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Action-Art-%CE%95%CE%B9%CE%BA%CE%B1%CF%83%CF%84%CE%B9%CE%BA%CE%AE-%CE%94%CF%81%CE%AC%CF%83%CE%B7-141282565972789/" TargetMode="External"/><Relationship Id="rId5" Type="http://schemas.openxmlformats.org/officeDocument/2006/relationships/hyperlink" Target="mailto:info@action-art.g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375</Words>
  <Characters>2028</Characters>
  <Application>Microsoft Office Word</Application>
  <DocSecurity>0</DocSecurity>
  <Lines>16</Lines>
  <Paragraphs>4</Paragraphs>
  <ScaleCrop>false</ScaleCrop>
  <Company/>
  <LinksUpToDate>false</LinksUpToDate>
  <CharactersWithSpaces>2399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2022-10-14T11:58:00Z</dcterms:created>
  <dcterms:modified xsi:type="dcterms:W3CDTF">2022-10-14T11:59:00Z</dcterms:modified>
</cp:coreProperties>
</file>