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0A0" w:firstRow="1" w:lastRow="0" w:firstColumn="1" w:lastColumn="0" w:noHBand="0" w:noVBand="0"/>
      </w:tblPr>
      <w:tblGrid>
        <w:gridCol w:w="6345"/>
        <w:gridCol w:w="3509"/>
      </w:tblGrid>
      <w:tr w:rsidR="001763E0" w:rsidRPr="00D569B4" w14:paraId="3C4083C2" w14:textId="77777777" w:rsidTr="005B6D89">
        <w:tc>
          <w:tcPr>
            <w:tcW w:w="6345" w:type="dxa"/>
          </w:tcPr>
          <w:p w14:paraId="796665B8" w14:textId="77777777" w:rsidR="001763E0" w:rsidRPr="005B6D89" w:rsidRDefault="000D4EE6" w:rsidP="005B6D89">
            <w:pPr>
              <w:jc w:val="both"/>
              <w:rPr>
                <w:szCs w:val="24"/>
                <w:lang w:val="en-US"/>
              </w:rPr>
            </w:pPr>
            <w:r>
              <w:rPr>
                <w:noProof/>
              </w:rPr>
              <w:pict w14:anchorId="13782D4C">
                <v:shapetype id="_x0000_t202" coordsize="21600,21600" o:spt="202" path="m,l,21600r21600,l21600,xe">
                  <v:stroke joinstyle="miter"/>
                  <v:path gradientshapeok="t" o:connecttype="rect"/>
                </v:shapetype>
                <v:shape id="Πλαίσιο κειμένου 3" o:spid="_x0000_s2050" type="#_x0000_t202" style="position:absolute;left:0;text-align:left;margin-left:-4.65pt;margin-top:.75pt;width:250.5pt;height:142.5pt;z-index:-251658240;visibility:visible" wrapcoords="-65 0 -65 21486 21600 21486 21600 0 -65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" stroked="f" strokeweight=".5pt">
                  <v:textbox>
                    <w:txbxContent>
                      <w:p w14:paraId="295F16C4" w14:textId="77777777" w:rsidR="001763E0" w:rsidRPr="005B6D89" w:rsidRDefault="000D4EE6" w:rsidP="00D569B4">
                        <w:pPr>
                          <w:jc w:val="center"/>
                          <w:rPr>
                            <w:rFonts w:ascii="Calibri" w:hAnsi="Calibri" w:cs="Calibri"/>
                            <w:szCs w:val="22"/>
                            <w:lang w:eastAsia="en-US"/>
                          </w:rPr>
                        </w:pPr>
                        <w:r>
                          <w:rPr>
                            <w:noProof/>
                            <w:szCs w:val="24"/>
                          </w:rPr>
                          <w:pict w14:anchorId="7AFA59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9" o:spid="_x0000_i1026" type="#_x0000_t75" alt="http://www.tee.gr/online/afieromata/1998/2026/logo.gif" style="width:39pt;height:39pt;visibility:visible">
                              <v:imagedata r:id="rId7" o:title=""/>
                            </v:shape>
                          </w:pict>
                        </w:r>
                      </w:p>
                      <w:p w14:paraId="3FF93458" w14:textId="77777777" w:rsidR="001763E0" w:rsidRPr="005B6D89" w:rsidRDefault="001763E0" w:rsidP="00D569B4">
                        <w:pPr>
                          <w:jc w:val="center"/>
                          <w:rPr>
                            <w:rFonts w:ascii="Calibri" w:hAnsi="Calibri" w:cs="Calibri"/>
                            <w:szCs w:val="22"/>
                            <w:lang w:eastAsia="en-US"/>
                          </w:rPr>
                        </w:pPr>
                        <w:r w:rsidRPr="005B6D89">
                          <w:rPr>
                            <w:rFonts w:ascii="Calibri" w:hAnsi="Calibri" w:cs="Calibri"/>
                            <w:sz w:val="22"/>
                            <w:szCs w:val="22"/>
                            <w:lang w:eastAsia="en-US"/>
                          </w:rPr>
                          <w:t>ΕΛΛΗΝΙΚΗ  ΔΗΜΟΚΡΑΤΙΑ</w:t>
                        </w:r>
                      </w:p>
                      <w:p w14:paraId="5659F753" w14:textId="77777777" w:rsidR="001763E0" w:rsidRPr="005B6D89" w:rsidRDefault="001763E0" w:rsidP="00D569B4">
                        <w:pPr>
                          <w:jc w:val="center"/>
                          <w:rPr>
                            <w:rFonts w:ascii="Calibri" w:hAnsi="Calibri" w:cs="Calibri"/>
                            <w:szCs w:val="22"/>
                            <w:lang w:eastAsia="en-US"/>
                          </w:rPr>
                        </w:pPr>
                        <w:r w:rsidRPr="005B6D89">
                          <w:rPr>
                            <w:rFonts w:ascii="Calibri" w:hAnsi="Calibri" w:cs="Calibri"/>
                            <w:sz w:val="22"/>
                            <w:szCs w:val="22"/>
                          </w:rPr>
                          <w:t>ΥΠΟΥΡΓΕΙΟ ΠΑΙΔΕΙΑΣ ΚΑΙ ΘΡΗΣΚΕΥΜΑΤΩΝ</w:t>
                        </w:r>
                      </w:p>
                      <w:p w14:paraId="5471FF72" w14:textId="77777777" w:rsidR="001763E0" w:rsidRPr="005B6D89" w:rsidRDefault="001763E0" w:rsidP="00D569B4">
                        <w:pPr>
                          <w:jc w:val="center"/>
                          <w:rPr>
                            <w:rFonts w:ascii="Calibri" w:hAnsi="Calibri" w:cs="Calibri"/>
                            <w:bCs/>
                            <w:szCs w:val="22"/>
                            <w:lang w:eastAsia="en-US"/>
                          </w:rPr>
                        </w:pPr>
                        <w:r w:rsidRPr="005B6D89">
                          <w:rPr>
                            <w:rFonts w:ascii="Calibri" w:hAnsi="Calibri" w:cs="Calibri"/>
                            <w:sz w:val="22"/>
                            <w:szCs w:val="22"/>
                            <w:lang w:eastAsia="en-US"/>
                          </w:rPr>
                          <w:t>ΠΕΡΙΦΕΡΕΙΑΚΗ  Δ/ΝΣΗ  Π/ΜΙΑΣ ΚΑΙ Δ/ΜΙΑΣ ΕΚΠ/ΣΗΣ ΠΕΛΟΠΟΝΝΗΣΟΥ</w:t>
                        </w:r>
                        <w:r w:rsidRPr="005B6D89">
                          <w:rPr>
                            <w:rFonts w:ascii="Calibri" w:hAnsi="Calibri" w:cs="Calibri"/>
                            <w:bCs/>
                            <w:sz w:val="22"/>
                            <w:szCs w:val="22"/>
                            <w:lang w:eastAsia="en-US"/>
                          </w:rPr>
                          <w:t xml:space="preserve"> </w:t>
                        </w:r>
                      </w:p>
                      <w:p w14:paraId="34619F84" w14:textId="77777777" w:rsidR="001763E0" w:rsidRPr="005B6D89" w:rsidRDefault="001763E0" w:rsidP="00D569B4">
                        <w:pPr>
                          <w:ind w:left="1418"/>
                          <w:rPr>
                            <w:rFonts w:ascii="Calibri" w:hAnsi="Calibri" w:cs="Calibri"/>
                            <w:b/>
                            <w:bCs/>
                            <w:szCs w:val="22"/>
                            <w:lang w:eastAsia="en-US"/>
                          </w:rPr>
                        </w:pPr>
                      </w:p>
                      <w:p w14:paraId="20316266" w14:textId="77777777" w:rsidR="001763E0" w:rsidRPr="005B6D89" w:rsidRDefault="001763E0" w:rsidP="00D569B4">
                        <w:pPr>
                          <w:ind w:left="1418"/>
                          <w:rPr>
                            <w:rFonts w:ascii="Calibri" w:hAnsi="Calibri" w:cs="Calibri"/>
                            <w:bCs/>
                            <w:szCs w:val="22"/>
                            <w:lang w:eastAsia="en-US"/>
                          </w:rPr>
                        </w:pPr>
                        <w:r w:rsidRPr="005B6D89">
                          <w:rPr>
                            <w:rFonts w:ascii="Calibri" w:hAnsi="Calibri" w:cs="Calibri"/>
                            <w:b/>
                            <w:bCs/>
                            <w:sz w:val="22"/>
                            <w:szCs w:val="22"/>
                            <w:lang w:eastAsia="en-US"/>
                          </w:rPr>
                          <w:t>ΚΕΝΤΡΟ ΠΕΡΙΒΑΛΛΟΝΤΙΚΗΣ ΕΚΠΑΙΔΕΥΣΗΣ ΜΟΛΑΩΝ</w:t>
                        </w:r>
                      </w:p>
                      <w:p w14:paraId="2198958F" w14:textId="77777777" w:rsidR="001763E0" w:rsidRPr="00D569B4" w:rsidRDefault="001763E0"/>
                    </w:txbxContent>
                  </v:textbox>
                  <w10:wrap type="tight"/>
                </v:shape>
              </w:pict>
            </w:r>
          </w:p>
          <w:p w14:paraId="68592EEA" w14:textId="77777777" w:rsidR="001763E0" w:rsidRPr="005B6D89" w:rsidRDefault="001763E0" w:rsidP="005B6D89">
            <w:pPr>
              <w:jc w:val="both"/>
              <w:rPr>
                <w:szCs w:val="24"/>
                <w:lang w:val="en-US"/>
              </w:rPr>
            </w:pPr>
          </w:p>
          <w:p w14:paraId="4069B694" w14:textId="77777777" w:rsidR="001763E0" w:rsidRPr="005B6D89" w:rsidRDefault="001763E0" w:rsidP="005B6D89">
            <w:pPr>
              <w:jc w:val="both"/>
              <w:rPr>
                <w:szCs w:val="24"/>
                <w:lang w:val="en-US"/>
              </w:rPr>
            </w:pPr>
          </w:p>
          <w:p w14:paraId="328E1100" w14:textId="77777777" w:rsidR="001763E0" w:rsidRPr="005B6D89" w:rsidRDefault="001763E0" w:rsidP="005B6D89">
            <w:pPr>
              <w:jc w:val="both"/>
              <w:rPr>
                <w:szCs w:val="24"/>
                <w:lang w:val="en-US"/>
              </w:rPr>
            </w:pPr>
          </w:p>
          <w:p w14:paraId="0F2F008C" w14:textId="77777777" w:rsidR="001763E0" w:rsidRPr="005B6D89" w:rsidRDefault="001763E0" w:rsidP="005B6D89">
            <w:pPr>
              <w:jc w:val="both"/>
              <w:rPr>
                <w:szCs w:val="24"/>
                <w:lang w:val="en-US"/>
              </w:rPr>
            </w:pPr>
          </w:p>
          <w:p w14:paraId="1934C2A5" w14:textId="77777777" w:rsidR="001763E0" w:rsidRPr="005B6D89" w:rsidRDefault="001763E0" w:rsidP="005B6D89">
            <w:pPr>
              <w:jc w:val="both"/>
              <w:rPr>
                <w:szCs w:val="24"/>
                <w:lang w:val="en-US"/>
              </w:rPr>
            </w:pPr>
          </w:p>
          <w:p w14:paraId="181BE7DF" w14:textId="77777777" w:rsidR="001763E0" w:rsidRPr="005B6D89" w:rsidRDefault="001763E0" w:rsidP="005B6D89">
            <w:pPr>
              <w:jc w:val="both"/>
              <w:rPr>
                <w:szCs w:val="24"/>
                <w:lang w:val="en-US"/>
              </w:rPr>
            </w:pPr>
          </w:p>
          <w:p w14:paraId="019B04C5" w14:textId="77777777" w:rsidR="001763E0" w:rsidRPr="005B6D89" w:rsidRDefault="000D4EE6" w:rsidP="005B6D89">
            <w:pPr>
              <w:jc w:val="both"/>
              <w:rPr>
                <w:szCs w:val="24"/>
                <w:lang w:val="en-US"/>
              </w:rPr>
            </w:pPr>
            <w:r>
              <w:rPr>
                <w:noProof/>
              </w:rPr>
              <w:pict w14:anchorId="046E757C">
                <v:shape id="Εικόνα 1" o:spid="_x0000_s2051" type="#_x0000_t75" style="position:absolute;left:0;text-align:left;margin-left:-233.4pt;margin-top:1.7pt;width:44.25pt;height:45pt;z-index:251657216;visibility:visible">
                  <v:imagedata r:id="rId8" o:title=""/>
                </v:shape>
              </w:pict>
            </w:r>
          </w:p>
          <w:p w14:paraId="3312BA3B" w14:textId="77777777" w:rsidR="001763E0" w:rsidRPr="005B6D89" w:rsidRDefault="001763E0" w:rsidP="005B6D89">
            <w:pPr>
              <w:jc w:val="both"/>
              <w:rPr>
                <w:szCs w:val="24"/>
                <w:lang w:val="en-US"/>
              </w:rPr>
            </w:pPr>
          </w:p>
          <w:p w14:paraId="707F39E8" w14:textId="77777777" w:rsidR="001763E0" w:rsidRPr="005B6D89" w:rsidRDefault="001763E0" w:rsidP="005B6D89">
            <w:pPr>
              <w:jc w:val="both"/>
              <w:rPr>
                <w:szCs w:val="24"/>
                <w:lang w:val="en-US"/>
              </w:rPr>
            </w:pPr>
          </w:p>
          <w:p w14:paraId="5BDD61C4" w14:textId="77777777" w:rsidR="001763E0" w:rsidRPr="005B6D89" w:rsidRDefault="001763E0" w:rsidP="005B6D89">
            <w:pPr>
              <w:jc w:val="both"/>
              <w:rPr>
                <w:szCs w:val="24"/>
                <w:lang w:val="en-US"/>
              </w:rPr>
            </w:pPr>
          </w:p>
          <w:p w14:paraId="56FC94C3" w14:textId="77777777" w:rsidR="001763E0" w:rsidRPr="005B6D89" w:rsidRDefault="001763E0" w:rsidP="005B6D89">
            <w:pPr>
              <w:jc w:val="both"/>
              <w:rPr>
                <w:szCs w:val="24"/>
                <w:lang w:val="en-US"/>
              </w:rPr>
            </w:pPr>
          </w:p>
        </w:tc>
        <w:tc>
          <w:tcPr>
            <w:tcW w:w="3509" w:type="dxa"/>
          </w:tcPr>
          <w:p w14:paraId="32E3E0A5" w14:textId="77777777" w:rsidR="001763E0" w:rsidRPr="005B6D89" w:rsidRDefault="001763E0" w:rsidP="005B6D89">
            <w:pPr>
              <w:jc w:val="both"/>
              <w:rPr>
                <w:rFonts w:ascii="Calibri" w:hAnsi="Calibri" w:cs="Calibri"/>
                <w:szCs w:val="24"/>
              </w:rPr>
            </w:pPr>
          </w:p>
          <w:p w14:paraId="6B2DF1AE" w14:textId="77777777" w:rsidR="001763E0" w:rsidRPr="005B6D89" w:rsidRDefault="001763E0" w:rsidP="005B6D89">
            <w:pPr>
              <w:jc w:val="both"/>
              <w:rPr>
                <w:rFonts w:ascii="Calibri" w:hAnsi="Calibri" w:cs="Calibri"/>
                <w:szCs w:val="24"/>
              </w:rPr>
            </w:pPr>
          </w:p>
          <w:p w14:paraId="5C9D94F3" w14:textId="77777777" w:rsidR="001763E0" w:rsidRPr="005B6D89" w:rsidRDefault="001763E0" w:rsidP="005B6D89">
            <w:pPr>
              <w:jc w:val="both"/>
              <w:rPr>
                <w:rFonts w:ascii="Calibri" w:hAnsi="Calibri" w:cs="Calibri"/>
                <w:szCs w:val="24"/>
              </w:rPr>
            </w:pPr>
          </w:p>
          <w:p w14:paraId="2468081E" w14:textId="77777777" w:rsidR="001763E0" w:rsidRPr="005B6D89" w:rsidRDefault="001763E0" w:rsidP="005B6D89">
            <w:pPr>
              <w:jc w:val="both"/>
              <w:rPr>
                <w:rFonts w:ascii="Calibri" w:hAnsi="Calibri" w:cs="Calibri"/>
                <w:szCs w:val="24"/>
              </w:rPr>
            </w:pPr>
          </w:p>
          <w:p w14:paraId="460C3892" w14:textId="77777777" w:rsidR="001763E0" w:rsidRPr="005B6D89" w:rsidRDefault="001763E0" w:rsidP="005B6D89">
            <w:pPr>
              <w:jc w:val="both"/>
              <w:rPr>
                <w:rFonts w:ascii="Calibri" w:hAnsi="Calibri" w:cs="Calibri"/>
                <w:szCs w:val="24"/>
              </w:rPr>
            </w:pPr>
          </w:p>
          <w:p w14:paraId="5DE3126D" w14:textId="77777777" w:rsidR="001763E0" w:rsidRPr="005B6D89" w:rsidRDefault="001763E0" w:rsidP="005B6D89">
            <w:pPr>
              <w:jc w:val="both"/>
              <w:rPr>
                <w:rFonts w:ascii="Calibri" w:hAnsi="Calibri" w:cs="Calibri"/>
                <w:szCs w:val="24"/>
              </w:rPr>
            </w:pPr>
          </w:p>
          <w:p w14:paraId="6B46D42F" w14:textId="77777777" w:rsidR="001763E0" w:rsidRPr="005B6D89" w:rsidRDefault="001763E0" w:rsidP="005B6D89">
            <w:pPr>
              <w:jc w:val="both"/>
              <w:rPr>
                <w:rFonts w:ascii="Calibri" w:hAnsi="Calibri" w:cs="Calibri"/>
                <w:szCs w:val="24"/>
              </w:rPr>
            </w:pPr>
          </w:p>
          <w:p w14:paraId="17470131" w14:textId="0BF0D1A5" w:rsidR="001763E0" w:rsidRPr="005B6D89" w:rsidRDefault="001763E0" w:rsidP="005B6D89">
            <w:pPr>
              <w:jc w:val="both"/>
              <w:rPr>
                <w:rFonts w:ascii="Calibri" w:hAnsi="Calibri" w:cs="Calibri"/>
                <w:szCs w:val="24"/>
              </w:rPr>
            </w:pPr>
            <w:r w:rsidRPr="005B6D89">
              <w:rPr>
                <w:rFonts w:ascii="Calibri" w:hAnsi="Calibri" w:cs="Calibri"/>
                <w:sz w:val="22"/>
                <w:szCs w:val="24"/>
              </w:rPr>
              <w:t xml:space="preserve">Μολάοι, </w:t>
            </w:r>
            <w:r w:rsidR="00C7578F">
              <w:rPr>
                <w:rFonts w:ascii="Calibri" w:hAnsi="Calibri" w:cs="Calibri"/>
                <w:sz w:val="22"/>
                <w:szCs w:val="24"/>
              </w:rPr>
              <w:t>20-9-2022</w:t>
            </w:r>
          </w:p>
          <w:p w14:paraId="1A0580DB" w14:textId="6BD14A6E" w:rsidR="001763E0" w:rsidRPr="005B6D89" w:rsidRDefault="001763E0" w:rsidP="005B6D89">
            <w:pPr>
              <w:jc w:val="both"/>
              <w:rPr>
                <w:rFonts w:ascii="Calibri" w:hAnsi="Calibri" w:cs="Calibri"/>
                <w:szCs w:val="24"/>
              </w:rPr>
            </w:pPr>
            <w:proofErr w:type="spellStart"/>
            <w:r w:rsidRPr="005B6D89">
              <w:rPr>
                <w:rFonts w:ascii="Calibri" w:hAnsi="Calibri" w:cs="Calibri"/>
                <w:sz w:val="22"/>
                <w:szCs w:val="24"/>
              </w:rPr>
              <w:t>Αρ.πρωτ</w:t>
            </w:r>
            <w:proofErr w:type="spellEnd"/>
            <w:r w:rsidRPr="005B6D89">
              <w:rPr>
                <w:rFonts w:ascii="Calibri" w:hAnsi="Calibri" w:cs="Calibri"/>
                <w:sz w:val="22"/>
                <w:szCs w:val="24"/>
              </w:rPr>
              <w:t xml:space="preserve">. </w:t>
            </w:r>
            <w:r w:rsidR="00075679">
              <w:rPr>
                <w:rFonts w:ascii="Calibri" w:hAnsi="Calibri" w:cs="Calibri"/>
                <w:sz w:val="22"/>
                <w:szCs w:val="24"/>
              </w:rPr>
              <w:t>59</w:t>
            </w:r>
          </w:p>
          <w:p w14:paraId="602D130B" w14:textId="77777777" w:rsidR="001763E0" w:rsidRPr="005B6D89" w:rsidRDefault="001763E0" w:rsidP="005B6D89">
            <w:pPr>
              <w:jc w:val="both"/>
              <w:rPr>
                <w:rFonts w:ascii="Calibri" w:hAnsi="Calibri" w:cs="Calibri"/>
                <w:szCs w:val="24"/>
              </w:rPr>
            </w:pPr>
          </w:p>
        </w:tc>
      </w:tr>
      <w:tr w:rsidR="001763E0" w:rsidRPr="004E5B4F" w14:paraId="35B3A2C3" w14:textId="77777777" w:rsidTr="005B6D89">
        <w:tc>
          <w:tcPr>
            <w:tcW w:w="6345" w:type="dxa"/>
          </w:tcPr>
          <w:p w14:paraId="120B7F7F" w14:textId="77777777" w:rsidR="001763E0" w:rsidRPr="005B6D89" w:rsidRDefault="001763E0" w:rsidP="005B6D89">
            <w:pPr>
              <w:spacing w:line="276" w:lineRule="auto"/>
              <w:ind w:left="567"/>
              <w:rPr>
                <w:bCs/>
                <w:szCs w:val="24"/>
                <w:lang w:eastAsia="en-US"/>
              </w:rPr>
            </w:pPr>
            <w:proofErr w:type="spellStart"/>
            <w:r w:rsidRPr="005B6D89">
              <w:rPr>
                <w:bCs/>
                <w:sz w:val="22"/>
                <w:szCs w:val="24"/>
                <w:lang w:eastAsia="en-US"/>
              </w:rPr>
              <w:t>Ταχ</w:t>
            </w:r>
            <w:proofErr w:type="spellEnd"/>
            <w:r w:rsidRPr="005B6D89">
              <w:rPr>
                <w:bCs/>
                <w:sz w:val="22"/>
                <w:szCs w:val="24"/>
                <w:lang w:eastAsia="en-US"/>
              </w:rPr>
              <w:t>. Δ/</w:t>
            </w:r>
            <w:proofErr w:type="spellStart"/>
            <w:r w:rsidRPr="005B6D89">
              <w:rPr>
                <w:bCs/>
                <w:sz w:val="22"/>
                <w:szCs w:val="24"/>
                <w:lang w:eastAsia="en-US"/>
              </w:rPr>
              <w:t>νση</w:t>
            </w:r>
            <w:proofErr w:type="spellEnd"/>
            <w:r w:rsidRPr="005B6D89">
              <w:rPr>
                <w:bCs/>
                <w:sz w:val="22"/>
                <w:szCs w:val="24"/>
                <w:lang w:eastAsia="en-US"/>
              </w:rPr>
              <w:t xml:space="preserve">: 23052, Μολάοι. Λακωνία.                                         </w:t>
            </w:r>
          </w:p>
          <w:p w14:paraId="5E26F2B1" w14:textId="77777777" w:rsidR="001763E0" w:rsidRPr="005B6D89" w:rsidRDefault="001763E0" w:rsidP="005B6D89">
            <w:pPr>
              <w:spacing w:line="276" w:lineRule="auto"/>
              <w:ind w:left="567"/>
              <w:rPr>
                <w:bCs/>
                <w:szCs w:val="24"/>
                <w:lang w:val="fr-FR" w:eastAsia="en-US"/>
              </w:rPr>
            </w:pPr>
            <w:proofErr w:type="spellStart"/>
            <w:r w:rsidRPr="005B6D89">
              <w:rPr>
                <w:bCs/>
                <w:sz w:val="22"/>
                <w:szCs w:val="24"/>
                <w:lang w:eastAsia="en-US"/>
              </w:rPr>
              <w:t>Τηλ</w:t>
            </w:r>
            <w:proofErr w:type="spellEnd"/>
            <w:r w:rsidRPr="005B6D89">
              <w:rPr>
                <w:bCs/>
                <w:sz w:val="22"/>
                <w:szCs w:val="24"/>
                <w:lang w:val="fr-FR" w:eastAsia="en-US"/>
              </w:rPr>
              <w:t xml:space="preserve">:2732024175   Fax:2732023158                                         </w:t>
            </w:r>
          </w:p>
          <w:p w14:paraId="17395C0D" w14:textId="77777777" w:rsidR="001763E0" w:rsidRPr="005B6D89" w:rsidRDefault="001763E0" w:rsidP="005B6D89">
            <w:pPr>
              <w:spacing w:line="276" w:lineRule="auto"/>
              <w:ind w:left="567"/>
              <w:rPr>
                <w:bCs/>
                <w:szCs w:val="24"/>
                <w:lang w:val="fr-FR" w:eastAsia="en-US"/>
              </w:rPr>
            </w:pPr>
            <w:proofErr w:type="gramStart"/>
            <w:r w:rsidRPr="005B6D89">
              <w:rPr>
                <w:bCs/>
                <w:sz w:val="22"/>
                <w:szCs w:val="24"/>
                <w:lang w:val="fr-FR" w:eastAsia="en-US"/>
              </w:rPr>
              <w:t>e-mail:</w:t>
            </w:r>
            <w:proofErr w:type="gramEnd"/>
            <w:r w:rsidRPr="005B6D89">
              <w:rPr>
                <w:bCs/>
                <w:sz w:val="22"/>
                <w:szCs w:val="24"/>
                <w:lang w:val="fr-FR" w:eastAsia="en-US"/>
              </w:rPr>
              <w:t xml:space="preserve"> </w:t>
            </w:r>
            <w:hyperlink r:id="rId9" w:history="1">
              <w:r w:rsidRPr="005B6D89">
                <w:rPr>
                  <w:rStyle w:val="-"/>
                  <w:bCs/>
                  <w:sz w:val="22"/>
                  <w:szCs w:val="24"/>
                  <w:lang w:val="fr-FR" w:eastAsia="en-US"/>
                </w:rPr>
                <w:t>kpe-molaon@sch.gr</w:t>
              </w:r>
            </w:hyperlink>
            <w:r w:rsidRPr="005B6D89">
              <w:rPr>
                <w:bCs/>
                <w:sz w:val="22"/>
                <w:szCs w:val="24"/>
                <w:lang w:val="fr-FR" w:eastAsia="en-US"/>
              </w:rPr>
              <w:t xml:space="preserve">                                                                                                                    </w:t>
            </w:r>
          </w:p>
          <w:p w14:paraId="0E8D19D8" w14:textId="77777777" w:rsidR="001763E0" w:rsidRPr="005B6D89" w:rsidRDefault="001763E0" w:rsidP="005B6D89">
            <w:pPr>
              <w:spacing w:line="276" w:lineRule="auto"/>
              <w:ind w:left="567"/>
              <w:rPr>
                <w:bCs/>
                <w:szCs w:val="24"/>
                <w:lang w:val="fr-FR" w:eastAsia="en-US"/>
              </w:rPr>
            </w:pPr>
            <w:proofErr w:type="gramStart"/>
            <w:r w:rsidRPr="005B6D89">
              <w:rPr>
                <w:bCs/>
                <w:sz w:val="22"/>
                <w:szCs w:val="24"/>
                <w:lang w:val="fr-FR" w:eastAsia="en-US"/>
              </w:rPr>
              <w:t>Site:</w:t>
            </w:r>
            <w:proofErr w:type="gramEnd"/>
            <w:r w:rsidRPr="005B6D89">
              <w:rPr>
                <w:bCs/>
                <w:sz w:val="22"/>
                <w:szCs w:val="24"/>
                <w:lang w:val="fr-FR" w:eastAsia="en-US"/>
              </w:rPr>
              <w:t xml:space="preserve"> </w:t>
            </w:r>
            <w:hyperlink r:id="rId10" w:history="1">
              <w:r w:rsidRPr="005B6D89">
                <w:rPr>
                  <w:rStyle w:val="-"/>
                  <w:bCs/>
                  <w:sz w:val="22"/>
                  <w:szCs w:val="24"/>
                  <w:lang w:val="fr-FR" w:eastAsia="en-US"/>
                </w:rPr>
                <w:t xml:space="preserve">www.kpemolaon.gr                                                                       </w:t>
              </w:r>
            </w:hyperlink>
            <w:r w:rsidRPr="005B6D89">
              <w:rPr>
                <w:bCs/>
                <w:sz w:val="22"/>
                <w:szCs w:val="24"/>
                <w:lang w:val="fr-FR" w:eastAsia="en-US"/>
              </w:rPr>
              <w:t xml:space="preserve"> </w:t>
            </w:r>
          </w:p>
          <w:p w14:paraId="56253302" w14:textId="3BE10E45" w:rsidR="001763E0" w:rsidRPr="00517C73" w:rsidRDefault="00075679" w:rsidP="005B6D89">
            <w:pPr>
              <w:ind w:left="567"/>
              <w:rPr>
                <w:szCs w:val="24"/>
                <w:lang w:val="de-DE"/>
              </w:rPr>
            </w:pPr>
            <w:r w:rsidRPr="00517C73">
              <w:rPr>
                <w:szCs w:val="24"/>
                <w:lang w:val="de-DE"/>
              </w:rPr>
              <w:t xml:space="preserve"> </w:t>
            </w:r>
          </w:p>
        </w:tc>
        <w:tc>
          <w:tcPr>
            <w:tcW w:w="3509" w:type="dxa"/>
          </w:tcPr>
          <w:p w14:paraId="6C22AEC3" w14:textId="77777777" w:rsidR="001763E0" w:rsidRPr="005B6D89" w:rsidRDefault="001763E0" w:rsidP="005B6D89">
            <w:pPr>
              <w:jc w:val="both"/>
              <w:rPr>
                <w:rFonts w:ascii="Calibri" w:hAnsi="Calibri" w:cs="Calibri"/>
                <w:szCs w:val="24"/>
              </w:rPr>
            </w:pPr>
            <w:r w:rsidRPr="005B6D89">
              <w:rPr>
                <w:rFonts w:ascii="Calibri" w:hAnsi="Calibri" w:cs="Calibri"/>
                <w:b/>
                <w:bCs/>
                <w:sz w:val="22"/>
                <w:szCs w:val="24"/>
                <w:lang w:eastAsia="en-US"/>
              </w:rPr>
              <w:t>ΠΡΟΣ</w:t>
            </w:r>
            <w:r w:rsidRPr="005B6D89">
              <w:rPr>
                <w:rFonts w:ascii="Calibri" w:hAnsi="Calibri" w:cs="Calibri"/>
                <w:bCs/>
                <w:sz w:val="22"/>
                <w:szCs w:val="24"/>
                <w:lang w:eastAsia="en-US"/>
              </w:rPr>
              <w:t xml:space="preserve"> : Τις Σχολικές μονάδες όλης της χώρας διά των Διευθύνσεων </w:t>
            </w:r>
            <w:proofErr w:type="spellStart"/>
            <w:r w:rsidRPr="005B6D89">
              <w:rPr>
                <w:rFonts w:ascii="Calibri" w:hAnsi="Calibri" w:cs="Calibri"/>
                <w:bCs/>
                <w:sz w:val="22"/>
                <w:szCs w:val="24"/>
                <w:lang w:eastAsia="en-US"/>
              </w:rPr>
              <w:t>Πρωτ</w:t>
            </w:r>
            <w:proofErr w:type="spellEnd"/>
            <w:r w:rsidRPr="005B6D89">
              <w:rPr>
                <w:rFonts w:ascii="Calibri" w:hAnsi="Calibri" w:cs="Calibri"/>
                <w:bCs/>
                <w:sz w:val="22"/>
                <w:szCs w:val="24"/>
                <w:lang w:eastAsia="en-US"/>
              </w:rPr>
              <w:t>/</w:t>
            </w:r>
            <w:proofErr w:type="spellStart"/>
            <w:r w:rsidRPr="005B6D89">
              <w:rPr>
                <w:rFonts w:ascii="Calibri" w:hAnsi="Calibri" w:cs="Calibri"/>
                <w:bCs/>
                <w:sz w:val="22"/>
                <w:szCs w:val="24"/>
                <w:lang w:eastAsia="en-US"/>
              </w:rPr>
              <w:t>θμιας</w:t>
            </w:r>
            <w:proofErr w:type="spellEnd"/>
            <w:r w:rsidRPr="005B6D89">
              <w:rPr>
                <w:rFonts w:ascii="Calibri" w:hAnsi="Calibri" w:cs="Calibri"/>
                <w:bCs/>
                <w:sz w:val="22"/>
                <w:szCs w:val="24"/>
                <w:lang w:eastAsia="en-US"/>
              </w:rPr>
              <w:t xml:space="preserve"> και Δευτ/</w:t>
            </w:r>
            <w:proofErr w:type="spellStart"/>
            <w:r w:rsidRPr="005B6D89">
              <w:rPr>
                <w:rFonts w:ascii="Calibri" w:hAnsi="Calibri" w:cs="Calibri"/>
                <w:bCs/>
                <w:sz w:val="22"/>
                <w:szCs w:val="24"/>
                <w:lang w:eastAsia="en-US"/>
              </w:rPr>
              <w:t>θμιας</w:t>
            </w:r>
            <w:proofErr w:type="spellEnd"/>
            <w:r w:rsidRPr="005B6D89">
              <w:rPr>
                <w:rFonts w:ascii="Calibri" w:hAnsi="Calibri" w:cs="Calibri"/>
                <w:bCs/>
                <w:sz w:val="22"/>
                <w:szCs w:val="24"/>
                <w:lang w:eastAsia="en-US"/>
              </w:rPr>
              <w:t xml:space="preserve"> </w:t>
            </w:r>
            <w:proofErr w:type="spellStart"/>
            <w:r w:rsidRPr="005B6D89">
              <w:rPr>
                <w:rFonts w:ascii="Calibri" w:hAnsi="Calibri" w:cs="Calibri"/>
                <w:bCs/>
                <w:sz w:val="22"/>
                <w:szCs w:val="24"/>
                <w:lang w:eastAsia="en-US"/>
              </w:rPr>
              <w:t>Εκπ</w:t>
            </w:r>
            <w:proofErr w:type="spellEnd"/>
            <w:r w:rsidRPr="005B6D89">
              <w:rPr>
                <w:rFonts w:ascii="Calibri" w:hAnsi="Calibri" w:cs="Calibri"/>
                <w:bCs/>
                <w:sz w:val="22"/>
                <w:szCs w:val="24"/>
                <w:lang w:eastAsia="en-US"/>
              </w:rPr>
              <w:t>/</w:t>
            </w:r>
            <w:proofErr w:type="spellStart"/>
            <w:r w:rsidRPr="005B6D89">
              <w:rPr>
                <w:rFonts w:ascii="Calibri" w:hAnsi="Calibri" w:cs="Calibri"/>
                <w:bCs/>
                <w:sz w:val="22"/>
                <w:szCs w:val="24"/>
                <w:lang w:eastAsia="en-US"/>
              </w:rPr>
              <w:t>σης</w:t>
            </w:r>
            <w:proofErr w:type="spellEnd"/>
            <w:r w:rsidRPr="005B6D89">
              <w:rPr>
                <w:rFonts w:ascii="Calibri" w:hAnsi="Calibri" w:cs="Calibri"/>
                <w:bCs/>
                <w:sz w:val="22"/>
                <w:szCs w:val="24"/>
                <w:lang w:eastAsia="en-US"/>
              </w:rPr>
              <w:t xml:space="preserve"> </w:t>
            </w:r>
          </w:p>
          <w:p w14:paraId="09976348" w14:textId="77777777" w:rsidR="001763E0" w:rsidRPr="005B6D89" w:rsidRDefault="001763E0" w:rsidP="005B6D89">
            <w:pPr>
              <w:jc w:val="both"/>
              <w:rPr>
                <w:rFonts w:ascii="Calibri" w:hAnsi="Calibri" w:cs="Calibri"/>
                <w:szCs w:val="24"/>
              </w:rPr>
            </w:pPr>
            <w:r w:rsidRPr="005B6D89">
              <w:rPr>
                <w:rFonts w:ascii="Calibri" w:hAnsi="Calibri" w:cs="Calibri"/>
                <w:sz w:val="22"/>
                <w:szCs w:val="24"/>
              </w:rPr>
              <w:t>Και των Υπευθύνων Σχ. Δρ.</w:t>
            </w:r>
          </w:p>
          <w:p w14:paraId="0FC87F20" w14:textId="77777777" w:rsidR="001763E0" w:rsidRPr="005B6D89" w:rsidRDefault="001763E0" w:rsidP="005B6D89">
            <w:pPr>
              <w:jc w:val="both"/>
              <w:rPr>
                <w:rFonts w:ascii="Calibri" w:hAnsi="Calibri" w:cs="Calibri"/>
                <w:szCs w:val="24"/>
              </w:rPr>
            </w:pPr>
            <w:proofErr w:type="spellStart"/>
            <w:r w:rsidRPr="005B6D89">
              <w:rPr>
                <w:rFonts w:ascii="Calibri" w:hAnsi="Calibri" w:cs="Calibri"/>
                <w:sz w:val="22"/>
                <w:szCs w:val="24"/>
              </w:rPr>
              <w:t>Κοιν</w:t>
            </w:r>
            <w:proofErr w:type="spellEnd"/>
            <w:r w:rsidRPr="005B6D89">
              <w:rPr>
                <w:rFonts w:ascii="Calibri" w:hAnsi="Calibri" w:cs="Calibri"/>
                <w:sz w:val="22"/>
                <w:szCs w:val="24"/>
              </w:rPr>
              <w:t>: ΚΠΕ όλης της χώρας</w:t>
            </w:r>
          </w:p>
          <w:p w14:paraId="19C1AA6C" w14:textId="77777777" w:rsidR="001763E0" w:rsidRPr="005B6D89" w:rsidRDefault="001763E0" w:rsidP="005B6D89">
            <w:pPr>
              <w:jc w:val="both"/>
              <w:rPr>
                <w:rFonts w:ascii="Calibri" w:hAnsi="Calibri" w:cs="Calibri"/>
                <w:szCs w:val="24"/>
              </w:rPr>
            </w:pPr>
            <w:r w:rsidRPr="005B6D89">
              <w:rPr>
                <w:rFonts w:ascii="Calibri" w:hAnsi="Calibri" w:cs="Calibri"/>
                <w:sz w:val="22"/>
                <w:szCs w:val="24"/>
              </w:rPr>
              <w:t xml:space="preserve">         Περ/</w:t>
            </w:r>
            <w:proofErr w:type="spellStart"/>
            <w:r w:rsidRPr="005B6D89">
              <w:rPr>
                <w:rFonts w:ascii="Calibri" w:hAnsi="Calibri" w:cs="Calibri"/>
                <w:sz w:val="22"/>
                <w:szCs w:val="24"/>
              </w:rPr>
              <w:t>κή</w:t>
            </w:r>
            <w:proofErr w:type="spellEnd"/>
            <w:r w:rsidRPr="005B6D89">
              <w:rPr>
                <w:rFonts w:ascii="Calibri" w:hAnsi="Calibri" w:cs="Calibri"/>
                <w:sz w:val="22"/>
                <w:szCs w:val="24"/>
              </w:rPr>
              <w:t xml:space="preserve"> Δ/</w:t>
            </w:r>
            <w:proofErr w:type="spellStart"/>
            <w:r w:rsidRPr="005B6D89">
              <w:rPr>
                <w:rFonts w:ascii="Calibri" w:hAnsi="Calibri" w:cs="Calibri"/>
                <w:sz w:val="22"/>
                <w:szCs w:val="24"/>
              </w:rPr>
              <w:t>νση</w:t>
            </w:r>
            <w:proofErr w:type="spellEnd"/>
            <w:r w:rsidRPr="005B6D89">
              <w:rPr>
                <w:rFonts w:ascii="Calibri" w:hAnsi="Calibri" w:cs="Calibri"/>
                <w:sz w:val="22"/>
                <w:szCs w:val="24"/>
              </w:rPr>
              <w:t xml:space="preserve"> </w:t>
            </w:r>
            <w:proofErr w:type="spellStart"/>
            <w:r w:rsidRPr="005B6D89">
              <w:rPr>
                <w:rFonts w:ascii="Calibri" w:hAnsi="Calibri" w:cs="Calibri"/>
                <w:sz w:val="22"/>
                <w:szCs w:val="24"/>
              </w:rPr>
              <w:t>Εκπ</w:t>
            </w:r>
            <w:proofErr w:type="spellEnd"/>
            <w:r w:rsidRPr="005B6D89">
              <w:rPr>
                <w:rFonts w:ascii="Calibri" w:hAnsi="Calibri" w:cs="Calibri"/>
                <w:sz w:val="22"/>
                <w:szCs w:val="24"/>
              </w:rPr>
              <w:t>/</w:t>
            </w:r>
            <w:proofErr w:type="spellStart"/>
            <w:r w:rsidRPr="005B6D89">
              <w:rPr>
                <w:rFonts w:ascii="Calibri" w:hAnsi="Calibri" w:cs="Calibri"/>
                <w:sz w:val="22"/>
                <w:szCs w:val="24"/>
              </w:rPr>
              <w:t>σης</w:t>
            </w:r>
            <w:proofErr w:type="spellEnd"/>
            <w:r w:rsidRPr="005B6D89">
              <w:rPr>
                <w:rFonts w:ascii="Calibri" w:hAnsi="Calibri" w:cs="Calibri"/>
                <w:sz w:val="22"/>
                <w:szCs w:val="24"/>
              </w:rPr>
              <w:t xml:space="preserve"> </w:t>
            </w:r>
            <w:proofErr w:type="spellStart"/>
            <w:r w:rsidRPr="005B6D89">
              <w:rPr>
                <w:rFonts w:ascii="Calibri" w:hAnsi="Calibri" w:cs="Calibri"/>
                <w:sz w:val="22"/>
                <w:szCs w:val="24"/>
              </w:rPr>
              <w:t>Πελ</w:t>
            </w:r>
            <w:proofErr w:type="spellEnd"/>
            <w:r w:rsidRPr="005B6D89">
              <w:rPr>
                <w:rFonts w:ascii="Calibri" w:hAnsi="Calibri" w:cs="Calibri"/>
                <w:sz w:val="22"/>
                <w:szCs w:val="24"/>
              </w:rPr>
              <w:t>/νήσου</w:t>
            </w:r>
          </w:p>
        </w:tc>
      </w:tr>
    </w:tbl>
    <w:p w14:paraId="4777EF27" w14:textId="77777777" w:rsidR="001763E0" w:rsidRPr="004E5B4F" w:rsidRDefault="001763E0" w:rsidP="007364D1">
      <w:pPr>
        <w:jc w:val="both"/>
        <w:rPr>
          <w:szCs w:val="24"/>
        </w:rPr>
      </w:pPr>
    </w:p>
    <w:p w14:paraId="5F1E7C9D" w14:textId="77777777" w:rsidR="001763E0" w:rsidRPr="004E5B4F" w:rsidRDefault="001763E0" w:rsidP="007364D1">
      <w:pPr>
        <w:jc w:val="both"/>
        <w:rPr>
          <w:szCs w:val="24"/>
        </w:rPr>
      </w:pPr>
    </w:p>
    <w:p w14:paraId="2F9F7DE2" w14:textId="77777777" w:rsidR="001763E0" w:rsidRPr="00457E22" w:rsidRDefault="001763E0" w:rsidP="00457E22">
      <w:pPr>
        <w:spacing w:line="360" w:lineRule="auto"/>
        <w:ind w:firstLine="851"/>
      </w:pPr>
      <w:r w:rsidRPr="00D569B4">
        <w:rPr>
          <w:rFonts w:ascii="Calibri" w:hAnsi="Calibri" w:cs="Calibri"/>
          <w:b/>
          <w:szCs w:val="24"/>
        </w:rPr>
        <w:t>Θέμα:</w:t>
      </w:r>
      <w:r w:rsidRPr="00457E22">
        <w:t xml:space="preserve"> Ενημέρωση και πρόσκληση συμμετοχής Σχ. μονάδων στο Εθνικό  Θεματικό Δίκτυο </w:t>
      </w:r>
      <w:r w:rsidRPr="00457E22">
        <w:rPr>
          <w:b/>
        </w:rPr>
        <w:t>«Κάστρα ο τόπος το ορίζει και ο άνθρωπος το χτίζει»</w:t>
      </w:r>
      <w:r w:rsidRPr="00457E22">
        <w:t xml:space="preserve"> που συντονίζει το ΚΠΕ Μολάων</w:t>
      </w:r>
    </w:p>
    <w:p w14:paraId="14AD21B1" w14:textId="77777777" w:rsidR="001763E0" w:rsidRPr="00457E22" w:rsidRDefault="001763E0" w:rsidP="00457E22">
      <w:pPr>
        <w:spacing w:line="360" w:lineRule="auto"/>
        <w:ind w:firstLine="851"/>
      </w:pPr>
    </w:p>
    <w:p w14:paraId="50F24DEE" w14:textId="77777777" w:rsidR="001763E0" w:rsidRPr="00457E22" w:rsidRDefault="001763E0" w:rsidP="00457E22">
      <w:pPr>
        <w:spacing w:line="360" w:lineRule="auto"/>
        <w:ind w:firstLine="851"/>
        <w:jc w:val="both"/>
      </w:pPr>
      <w:r w:rsidRPr="00457E22">
        <w:t xml:space="preserve">Αγαπητοί συνάδελφοι, </w:t>
      </w:r>
    </w:p>
    <w:p w14:paraId="7AA47A00" w14:textId="77777777" w:rsidR="001763E0" w:rsidRPr="00457E22" w:rsidRDefault="001763E0" w:rsidP="00457E22">
      <w:pPr>
        <w:spacing w:line="360" w:lineRule="auto"/>
        <w:ind w:firstLine="851"/>
        <w:jc w:val="both"/>
      </w:pPr>
      <w:r w:rsidRPr="00457E22">
        <w:t xml:space="preserve">Σας ενημερώνουμε ότι το Εθνικό θεματικό δίκτυο περιβαλλοντικής εκπαίδευσης που συντονίζει το κέντρο μας, με τίτλο: </w:t>
      </w:r>
      <w:r w:rsidRPr="00457E22">
        <w:rPr>
          <w:b/>
        </w:rPr>
        <w:t xml:space="preserve">«Κάστρα ο τόπος το ορίζει και ο άνθρωπος το χτίζει» </w:t>
      </w:r>
      <w:r w:rsidRPr="00457E22">
        <w:t xml:space="preserve">συνεχίζει τη λειτουργία του. Λαμβάνοντας υπόψη ότι: </w:t>
      </w:r>
    </w:p>
    <w:p w14:paraId="12E94A57" w14:textId="163F4262" w:rsidR="001763E0" w:rsidRPr="00457E22" w:rsidRDefault="001763E0" w:rsidP="00457E22">
      <w:pPr>
        <w:spacing w:line="360" w:lineRule="auto"/>
        <w:ind w:firstLine="851"/>
        <w:jc w:val="both"/>
      </w:pPr>
      <w:r>
        <w:t xml:space="preserve"> Κατά την τρέχουσα σχολική</w:t>
      </w:r>
      <w:r w:rsidRPr="00457E22">
        <w:t xml:space="preserve"> </w:t>
      </w:r>
      <w:proofErr w:type="spellStart"/>
      <w:r w:rsidRPr="00457E22">
        <w:t>σχολική</w:t>
      </w:r>
      <w:proofErr w:type="spellEnd"/>
      <w:r w:rsidRPr="00457E22">
        <w:t xml:space="preserve"> χρονιά η εφαρμογή των εργαστηρίων δεξιοτήτων είναι υποχρεωτική θα μπορούσαν οι μαθητές να εμπλακούν με μία δράση από τις πολλές θεματικές του δικτύου και να συμμετέχουν στα εργαστήρια δεξιοτήτων μελετώντας τα κάστρα. Μπορεί να έχει σχέση με το περιβάλλον, </w:t>
      </w:r>
      <w:proofErr w:type="spellStart"/>
      <w:r w:rsidRPr="00457E22">
        <w:t>αειφορία</w:t>
      </w:r>
      <w:proofErr w:type="spellEnd"/>
      <w:r w:rsidRPr="00457E22">
        <w:t>, διατροφή ή ότι άλλο θεωρήσου κατάλληλο. Με τον τρόπο αυτό συνδέεται το παρελθόν με το σήμερα και τις νέες απαιτήσεις και καλλιεργείται η αίσθηση της συνέχειας και της εξέλιξης ενός λαού.</w:t>
      </w:r>
    </w:p>
    <w:p w14:paraId="0EA6CCED" w14:textId="7F7DCC71" w:rsidR="001763E0" w:rsidRPr="00457E22" w:rsidRDefault="00C7578F" w:rsidP="00457E22">
      <w:pPr>
        <w:spacing w:line="360" w:lineRule="auto"/>
        <w:ind w:firstLine="851"/>
        <w:jc w:val="both"/>
      </w:pPr>
      <w:r>
        <w:t>Στ</w:t>
      </w:r>
      <w:r w:rsidR="001763E0" w:rsidRPr="00457E22">
        <w:t xml:space="preserve">ην κεντρική ιστοσελίδα του ΚΠΕ Μολάων </w:t>
      </w:r>
      <w:r w:rsidR="00975872">
        <w:t>θα βρείτε υποστηρικτικό υλικό καθώς και αναρτημένες εργασίες σχολείων.</w:t>
      </w:r>
    </w:p>
    <w:p w14:paraId="3010651C" w14:textId="39457EE7" w:rsidR="001763E0" w:rsidRPr="00457E22" w:rsidRDefault="001763E0" w:rsidP="00457E22">
      <w:pPr>
        <w:spacing w:line="360" w:lineRule="auto"/>
        <w:ind w:firstLine="851"/>
        <w:jc w:val="both"/>
      </w:pPr>
      <w:r w:rsidRPr="00457E22">
        <w:t xml:space="preserve"> Το ΚΠΕ Μολάων προσκαλεί όλους τους εκπαιδευτικούς (είτε ήδη συμμετέχουν είτε θέλουν να ενταχθούν για πρώτη φορά) που έχουν σκοπό να υλοποιήσουν την σχολική χρονιά 202</w:t>
      </w:r>
      <w:r w:rsidR="00975872">
        <w:t>2</w:t>
      </w:r>
      <w:r w:rsidRPr="00457E22">
        <w:t>-202</w:t>
      </w:r>
      <w:r w:rsidR="00975872">
        <w:t>3</w:t>
      </w:r>
      <w:r w:rsidRPr="00457E22">
        <w:t xml:space="preserve"> δράσεις ή ολόκληρα  περιβαλλοντικά προγράμματα σχετικά με τις θεματικές ενότητες του δικτύου μας, να δηλώσουν την συμμετοχή τους σε αυτό, συμπληρώνοντας την σχετική αίτηση στις φόρμες </w:t>
      </w:r>
      <w:r w:rsidRPr="00457E22">
        <w:rPr>
          <w:lang w:val="en-US"/>
        </w:rPr>
        <w:lastRenderedPageBreak/>
        <w:t>google</w:t>
      </w:r>
      <w:r w:rsidRPr="00457E22">
        <w:t xml:space="preserve"> στον ακόλουθο σύνδεσμο.( το σχολείο θα ενημερώσει τον/την υπεύθυνο/η σχολικών δραστηριοτήτων της Διεύθυνσής του).</w:t>
      </w:r>
    </w:p>
    <w:p w14:paraId="26637CB5" w14:textId="2FE3EA1E" w:rsidR="001763E0" w:rsidRDefault="001763E0" w:rsidP="00075679">
      <w:r w:rsidRPr="00457E22">
        <w:t xml:space="preserve">  </w:t>
      </w:r>
      <w:hyperlink r:id="rId11" w:history="1">
        <w:r w:rsidR="00075679" w:rsidRPr="00AD0D99">
          <w:rPr>
            <w:rStyle w:val="-"/>
          </w:rPr>
          <w:t>https://docs.google.com/forms/d/e/1FAIpQLSdiYYHosmIfDZ6Jn7YOy90rruc1wZoaVL3x3Arw_R1JvrdLZA/viewform?usp=sf_link</w:t>
        </w:r>
      </w:hyperlink>
    </w:p>
    <w:p w14:paraId="3B216F0D" w14:textId="77777777" w:rsidR="00075679" w:rsidRPr="00457E22" w:rsidRDefault="00075679" w:rsidP="00075679">
      <w:pPr>
        <w:rPr>
          <w:rFonts w:ascii="Calibri" w:hAnsi="Calibri"/>
          <w:sz w:val="22"/>
          <w:szCs w:val="22"/>
          <w:lang w:eastAsia="en-US"/>
        </w:rPr>
      </w:pPr>
    </w:p>
    <w:p w14:paraId="51B404EB" w14:textId="77777777" w:rsidR="001763E0" w:rsidRPr="00457E22" w:rsidRDefault="001763E0" w:rsidP="00457E22">
      <w:pPr>
        <w:spacing w:line="360" w:lineRule="auto"/>
        <w:ind w:firstLine="851"/>
        <w:jc w:val="both"/>
      </w:pPr>
      <w:r w:rsidRPr="00457E22">
        <w:t xml:space="preserve"> </w:t>
      </w:r>
    </w:p>
    <w:p w14:paraId="022D98E2" w14:textId="77777777" w:rsidR="001763E0" w:rsidRPr="00457E22" w:rsidRDefault="001763E0" w:rsidP="00457E22">
      <w:pPr>
        <w:spacing w:line="360" w:lineRule="auto"/>
        <w:ind w:firstLine="851"/>
        <w:jc w:val="both"/>
      </w:pPr>
      <w:r w:rsidRPr="00457E22">
        <w:t>Ενδεικτικές θεματικές ενότητες:</w:t>
      </w:r>
    </w:p>
    <w:p w14:paraId="2A4EC84E" w14:textId="77777777" w:rsidR="001763E0" w:rsidRPr="00457E22" w:rsidRDefault="001763E0" w:rsidP="00457E22">
      <w:pPr>
        <w:numPr>
          <w:ilvl w:val="0"/>
          <w:numId w:val="2"/>
        </w:numPr>
        <w:spacing w:line="360" w:lineRule="auto"/>
        <w:ind w:firstLine="851"/>
        <w:jc w:val="both"/>
      </w:pPr>
      <w:r w:rsidRPr="00457E22">
        <w:t>Τοποθέτηση στο χάρτη καταγραφή οχυρωματικού δικτύου της περιοχής.</w:t>
      </w:r>
    </w:p>
    <w:p w14:paraId="2B6726A4" w14:textId="77777777" w:rsidR="001763E0" w:rsidRPr="00457E22" w:rsidRDefault="001763E0" w:rsidP="00457E22">
      <w:pPr>
        <w:numPr>
          <w:ilvl w:val="0"/>
          <w:numId w:val="2"/>
        </w:numPr>
        <w:spacing w:line="360" w:lineRule="auto"/>
        <w:ind w:firstLine="851"/>
        <w:jc w:val="both"/>
      </w:pPr>
      <w:r w:rsidRPr="00457E22">
        <w:t>Φυσικό περιβάλλον. Γεωμορφολογία της περιοχής και ειδικότερα του κάστρου. Χλωρίδα, πανίδα κ.α. αλληλεπίδραση ανθρώπου-φύσης.</w:t>
      </w:r>
    </w:p>
    <w:p w14:paraId="2F4224F1" w14:textId="77777777" w:rsidR="001763E0" w:rsidRPr="00457E22" w:rsidRDefault="001763E0" w:rsidP="00457E22">
      <w:pPr>
        <w:numPr>
          <w:ilvl w:val="0"/>
          <w:numId w:val="2"/>
        </w:numPr>
        <w:spacing w:line="360" w:lineRule="auto"/>
        <w:ind w:firstLine="851"/>
        <w:jc w:val="both"/>
      </w:pPr>
      <w:r w:rsidRPr="00457E22">
        <w:t>Ιστορικό υπόβαθρο</w:t>
      </w:r>
    </w:p>
    <w:p w14:paraId="178FF058" w14:textId="77777777" w:rsidR="001763E0" w:rsidRPr="00457E22" w:rsidRDefault="001763E0" w:rsidP="00457E22">
      <w:pPr>
        <w:numPr>
          <w:ilvl w:val="0"/>
          <w:numId w:val="2"/>
        </w:numPr>
        <w:spacing w:line="360" w:lineRule="auto"/>
        <w:ind w:firstLine="851"/>
        <w:jc w:val="both"/>
      </w:pPr>
      <w:r w:rsidRPr="00457E22">
        <w:t>Πολεοδομικός σχεδιασμός .Δομή πόλης, οχύρωση, οργάνωση οικισμών.</w:t>
      </w:r>
    </w:p>
    <w:p w14:paraId="08041BB1" w14:textId="77777777" w:rsidR="001763E0" w:rsidRPr="00457E22" w:rsidRDefault="001763E0" w:rsidP="00457E22">
      <w:pPr>
        <w:numPr>
          <w:ilvl w:val="0"/>
          <w:numId w:val="2"/>
        </w:numPr>
        <w:spacing w:line="360" w:lineRule="auto"/>
        <w:ind w:firstLine="851"/>
        <w:jc w:val="both"/>
      </w:pPr>
      <w:r w:rsidRPr="00457E22">
        <w:t>Αρχιτεκτονική Μορφολογία κτισμάτων, υλικά κατασκευής, εναρμόνιση με το φυσικό περιβάλλον.</w:t>
      </w:r>
    </w:p>
    <w:p w14:paraId="20A6FFDD" w14:textId="77777777" w:rsidR="001763E0" w:rsidRPr="00457E22" w:rsidRDefault="001763E0" w:rsidP="00457E22">
      <w:pPr>
        <w:numPr>
          <w:ilvl w:val="0"/>
          <w:numId w:val="2"/>
        </w:numPr>
        <w:spacing w:line="360" w:lineRule="auto"/>
        <w:ind w:firstLine="851"/>
        <w:jc w:val="both"/>
      </w:pPr>
      <w:r w:rsidRPr="00457E22">
        <w:t>Ενεργειακές ανάγκες- πηγές ενέργειας (χτες-σήμερα), ύδρευση-αποχέτευση, επιπτώσεις στο περιβάλλον.</w:t>
      </w:r>
    </w:p>
    <w:p w14:paraId="41B27B5B" w14:textId="77777777" w:rsidR="001763E0" w:rsidRPr="00457E22" w:rsidRDefault="001763E0" w:rsidP="00457E22">
      <w:pPr>
        <w:numPr>
          <w:ilvl w:val="0"/>
          <w:numId w:val="2"/>
        </w:numPr>
        <w:spacing w:line="360" w:lineRule="auto"/>
        <w:ind w:firstLine="851"/>
        <w:jc w:val="both"/>
      </w:pPr>
      <w:r w:rsidRPr="00457E22">
        <w:t>Λατρεία – Τόποι λατρείας – Καταγραφή θρησκευτικών κτιρίων όλων των εποχών – Αρχιτεκτονική – Αγιογραφίες κ.ά.</w:t>
      </w:r>
    </w:p>
    <w:p w14:paraId="77332321" w14:textId="77777777" w:rsidR="001763E0" w:rsidRPr="00457E22" w:rsidRDefault="001763E0" w:rsidP="00457E22">
      <w:pPr>
        <w:numPr>
          <w:ilvl w:val="0"/>
          <w:numId w:val="2"/>
        </w:numPr>
        <w:spacing w:line="360" w:lineRule="auto"/>
        <w:ind w:firstLine="851"/>
        <w:jc w:val="both"/>
      </w:pPr>
      <w:r w:rsidRPr="00457E22">
        <w:t>Παραγωγή, κοινωνία, οικονομία. Οικονομικές δραστηριότητες που εκπορεύονται από το φυσικό περιβάλλον, άλλες δραστηριότητες, επαγγέλματα – ασχολίες κατοίκων τότε  και σήμερα. Επιβίωση κάποιων παραδοσιακών επαγγελμάτων</w:t>
      </w:r>
      <w:r w:rsidRPr="00457E22">
        <w:rPr>
          <w:lang w:val="en-US"/>
        </w:rPr>
        <w:t>,</w:t>
      </w:r>
      <w:r w:rsidRPr="00457E22">
        <w:t xml:space="preserve"> παραδοσιακές αγορές κ.ά.</w:t>
      </w:r>
    </w:p>
    <w:p w14:paraId="7FD7975B" w14:textId="77777777" w:rsidR="001763E0" w:rsidRPr="00457E22" w:rsidRDefault="001763E0" w:rsidP="00457E22">
      <w:pPr>
        <w:numPr>
          <w:ilvl w:val="0"/>
          <w:numId w:val="2"/>
        </w:numPr>
        <w:spacing w:line="360" w:lineRule="auto"/>
        <w:ind w:firstLine="851"/>
        <w:jc w:val="both"/>
      </w:pPr>
      <w:r w:rsidRPr="00457E22">
        <w:t>Αξίες, ήθη, παραδόσεις, κοινωνικές συναναστροφές, εορτές, (πανηγύρια, παζάρια, χαμάμ κ.ά.)</w:t>
      </w:r>
    </w:p>
    <w:p w14:paraId="0CD66D55" w14:textId="77777777" w:rsidR="001763E0" w:rsidRPr="00457E22" w:rsidRDefault="001763E0" w:rsidP="00457E22">
      <w:pPr>
        <w:numPr>
          <w:ilvl w:val="0"/>
          <w:numId w:val="2"/>
        </w:numPr>
        <w:spacing w:line="360" w:lineRule="auto"/>
        <w:ind w:firstLine="851"/>
        <w:jc w:val="both"/>
      </w:pPr>
      <w:r w:rsidRPr="00457E22">
        <w:t xml:space="preserve">Πρακτικές </w:t>
      </w:r>
      <w:proofErr w:type="spellStart"/>
      <w:r w:rsidRPr="00457E22">
        <w:t>αειφορικής</w:t>
      </w:r>
      <w:proofErr w:type="spellEnd"/>
      <w:r w:rsidRPr="00457E22">
        <w:t xml:space="preserve"> διαχείρισης και εξοικονόμησης ενέργειας του οικισμού.</w:t>
      </w:r>
    </w:p>
    <w:p w14:paraId="192CFF51" w14:textId="77777777" w:rsidR="001763E0" w:rsidRPr="00457E22" w:rsidRDefault="001763E0" w:rsidP="00457E22">
      <w:pPr>
        <w:numPr>
          <w:ilvl w:val="0"/>
          <w:numId w:val="2"/>
        </w:numPr>
        <w:spacing w:line="360" w:lineRule="auto"/>
        <w:ind w:firstLine="851"/>
        <w:jc w:val="both"/>
      </w:pPr>
      <w:r w:rsidRPr="00457E22">
        <w:t xml:space="preserve">Εναλλακτικές μορφές τουριστικής ανάπτυξης, αξιοποίησης, </w:t>
      </w:r>
      <w:proofErr w:type="spellStart"/>
      <w:r w:rsidRPr="00457E22">
        <w:t>επανάχρησης</w:t>
      </w:r>
      <w:proofErr w:type="spellEnd"/>
      <w:r w:rsidRPr="00457E22">
        <w:t xml:space="preserve"> των κτισμάτων αυτών</w:t>
      </w:r>
    </w:p>
    <w:p w14:paraId="6E4B8B0F" w14:textId="77777777" w:rsidR="001763E0" w:rsidRPr="00457E22" w:rsidRDefault="001763E0" w:rsidP="00457E22">
      <w:pPr>
        <w:numPr>
          <w:ilvl w:val="0"/>
          <w:numId w:val="2"/>
        </w:numPr>
        <w:spacing w:line="360" w:lineRule="auto"/>
        <w:ind w:firstLine="851"/>
        <w:jc w:val="both"/>
      </w:pPr>
      <w:r w:rsidRPr="00457E22">
        <w:t>Επαναχρησιμοποίησης δομικών και άλλων υλικών.</w:t>
      </w:r>
    </w:p>
    <w:p w14:paraId="6322A6F9" w14:textId="759DB134" w:rsidR="001763E0" w:rsidRPr="00457E22" w:rsidRDefault="00041173" w:rsidP="00457E22">
      <w:pPr>
        <w:spacing w:line="360" w:lineRule="auto"/>
        <w:ind w:left="540" w:firstLine="851"/>
        <w:jc w:val="both"/>
      </w:pPr>
      <w:r>
        <w:t xml:space="preserve">      </w:t>
      </w:r>
      <w:r w:rsidR="001763E0" w:rsidRPr="00457E22">
        <w:t>13 Καλλιτεχνική αξιοποίηση του θέματος.</w:t>
      </w:r>
    </w:p>
    <w:p w14:paraId="436C8748" w14:textId="77777777" w:rsidR="001763E0" w:rsidRPr="00457E22" w:rsidRDefault="001763E0" w:rsidP="00457E22">
      <w:pPr>
        <w:spacing w:line="360" w:lineRule="auto"/>
        <w:ind w:left="540" w:firstLine="851"/>
        <w:jc w:val="both"/>
      </w:pPr>
    </w:p>
    <w:p w14:paraId="358EB36B" w14:textId="77777777" w:rsidR="001763E0" w:rsidRPr="00457E22" w:rsidRDefault="001763E0" w:rsidP="00457E22">
      <w:pPr>
        <w:spacing w:line="360" w:lineRule="auto"/>
        <w:ind w:left="540" w:firstLine="851"/>
        <w:jc w:val="both"/>
      </w:pPr>
      <w:r w:rsidRPr="00457E22">
        <w:t xml:space="preserve">Περισσότερες πληροφορίες για τη λειτουργία και τις δραστηριότητες του δικτύου, μπορείτε να βρείτε στην ιστοσελίδα μας </w:t>
      </w:r>
      <w:hyperlink r:id="rId12" w:history="1">
        <w:r w:rsidRPr="00457E22">
          <w:rPr>
            <w:color w:val="0000FF"/>
            <w:u w:val="single"/>
            <w:lang w:val="en-US"/>
          </w:rPr>
          <w:t>www</w:t>
        </w:r>
        <w:r w:rsidRPr="00457E22">
          <w:rPr>
            <w:color w:val="0000FF"/>
            <w:u w:val="single"/>
          </w:rPr>
          <w:t>.</w:t>
        </w:r>
        <w:proofErr w:type="spellStart"/>
        <w:r w:rsidRPr="00457E22">
          <w:rPr>
            <w:color w:val="0000FF"/>
            <w:u w:val="single"/>
            <w:lang w:val="en-US"/>
          </w:rPr>
          <w:t>kpemolaon</w:t>
        </w:r>
        <w:proofErr w:type="spellEnd"/>
        <w:r w:rsidRPr="00457E22">
          <w:rPr>
            <w:color w:val="0000FF"/>
            <w:u w:val="single"/>
          </w:rPr>
          <w:t>.</w:t>
        </w:r>
        <w:r w:rsidRPr="00457E22">
          <w:rPr>
            <w:color w:val="0000FF"/>
            <w:u w:val="single"/>
            <w:lang w:val="en-US"/>
          </w:rPr>
          <w:t>gr</w:t>
        </w:r>
      </w:hyperlink>
    </w:p>
    <w:p w14:paraId="3E85D6AE" w14:textId="77777777" w:rsidR="001763E0" w:rsidRPr="00457E22" w:rsidRDefault="001763E0" w:rsidP="00457E22">
      <w:pPr>
        <w:spacing w:line="360" w:lineRule="auto"/>
        <w:ind w:left="540" w:firstLine="851"/>
        <w:jc w:val="both"/>
      </w:pPr>
      <w:r w:rsidRPr="00457E22">
        <w:t xml:space="preserve">   Οι εκπαιδευτικοί που μετέχουν ήδη, ή πρόκειται να ενταχθούν στο δίκτυο, έχουν προτεραιότητα  για την επίσκεψή τους στο κέντρο μας και την παρακολούθηση των </w:t>
      </w:r>
      <w:r w:rsidRPr="00457E22">
        <w:lastRenderedPageBreak/>
        <w:t>προγραμμάτων μας, με τις περιβαλλοντικές τους ομάδες στο πλαίσιο των δυνατοτήτων του ΚΠΕ  Μολάων.</w:t>
      </w:r>
    </w:p>
    <w:p w14:paraId="2F899DA4" w14:textId="77777777" w:rsidR="001763E0" w:rsidRPr="00457E22" w:rsidRDefault="001763E0" w:rsidP="00457E22">
      <w:pPr>
        <w:spacing w:line="360" w:lineRule="auto"/>
        <w:ind w:left="540" w:firstLine="851"/>
        <w:jc w:val="both"/>
      </w:pPr>
    </w:p>
    <w:p w14:paraId="4D715A8B" w14:textId="77777777" w:rsidR="001763E0" w:rsidRPr="00457E22" w:rsidRDefault="001763E0" w:rsidP="00457E22">
      <w:pPr>
        <w:spacing w:line="360" w:lineRule="auto"/>
        <w:ind w:left="540" w:firstLine="851"/>
        <w:jc w:val="both"/>
      </w:pPr>
    </w:p>
    <w:p w14:paraId="10AB68A8" w14:textId="77777777" w:rsidR="001763E0" w:rsidRPr="00457E22" w:rsidRDefault="001763E0" w:rsidP="00457E22">
      <w:pPr>
        <w:spacing w:line="360" w:lineRule="auto"/>
        <w:ind w:left="540" w:firstLine="851"/>
        <w:jc w:val="both"/>
      </w:pPr>
    </w:p>
    <w:p w14:paraId="1ADAA690" w14:textId="50265BF3" w:rsidR="001763E0" w:rsidRPr="00103E50" w:rsidRDefault="001763E0" w:rsidP="00103E50">
      <w:pPr>
        <w:tabs>
          <w:tab w:val="left" w:pos="6345"/>
        </w:tabs>
        <w:ind w:left="6379"/>
        <w:jc w:val="center"/>
        <w:rPr>
          <w:szCs w:val="24"/>
        </w:rPr>
      </w:pPr>
      <w:r>
        <w:t xml:space="preserve">                                                                                </w:t>
      </w:r>
      <w:r w:rsidRPr="00103E50">
        <w:rPr>
          <w:szCs w:val="24"/>
        </w:rPr>
        <w:t>Ο Υπεύθυνος του Κ</w:t>
      </w:r>
      <w:r w:rsidR="00975872">
        <w:rPr>
          <w:szCs w:val="24"/>
        </w:rPr>
        <w:t>Ε</w:t>
      </w:r>
      <w:r w:rsidRPr="00103E50">
        <w:rPr>
          <w:szCs w:val="24"/>
        </w:rPr>
        <w:t>ΠΕ</w:t>
      </w:r>
      <w:r w:rsidR="00975872">
        <w:rPr>
          <w:szCs w:val="24"/>
        </w:rPr>
        <w:t>Α</w:t>
      </w:r>
      <w:r w:rsidRPr="00103E50">
        <w:rPr>
          <w:szCs w:val="24"/>
        </w:rPr>
        <w:t xml:space="preserve"> Μολάων</w:t>
      </w:r>
    </w:p>
    <w:p w14:paraId="51349843" w14:textId="77777777" w:rsidR="001763E0" w:rsidRPr="00103E50" w:rsidRDefault="001763E0" w:rsidP="00103E50">
      <w:pPr>
        <w:tabs>
          <w:tab w:val="left" w:pos="6345"/>
        </w:tabs>
        <w:ind w:left="6379"/>
        <w:jc w:val="center"/>
        <w:rPr>
          <w:szCs w:val="24"/>
        </w:rPr>
      </w:pPr>
    </w:p>
    <w:p w14:paraId="69C213C9" w14:textId="77777777" w:rsidR="001763E0" w:rsidRPr="00103E50" w:rsidRDefault="001763E0" w:rsidP="00103E50">
      <w:pPr>
        <w:tabs>
          <w:tab w:val="left" w:pos="6345"/>
        </w:tabs>
        <w:ind w:left="6379"/>
        <w:jc w:val="center"/>
        <w:rPr>
          <w:szCs w:val="24"/>
        </w:rPr>
      </w:pPr>
    </w:p>
    <w:p w14:paraId="557DF0DE" w14:textId="77777777" w:rsidR="001763E0" w:rsidRPr="00103E50" w:rsidRDefault="001763E0" w:rsidP="00103E50">
      <w:pPr>
        <w:tabs>
          <w:tab w:val="left" w:pos="6345"/>
        </w:tabs>
        <w:ind w:left="6379"/>
        <w:jc w:val="center"/>
        <w:rPr>
          <w:szCs w:val="24"/>
        </w:rPr>
      </w:pPr>
      <w:r w:rsidRPr="00103E50">
        <w:rPr>
          <w:szCs w:val="24"/>
        </w:rPr>
        <w:t>Νικόλαος Παπαδάκης</w:t>
      </w:r>
    </w:p>
    <w:p w14:paraId="5B8E4F3C" w14:textId="77777777" w:rsidR="001763E0" w:rsidRPr="00457E22" w:rsidRDefault="001763E0" w:rsidP="00457E22">
      <w:pPr>
        <w:spacing w:line="360" w:lineRule="auto"/>
        <w:ind w:left="540" w:firstLine="851"/>
        <w:jc w:val="both"/>
      </w:pPr>
    </w:p>
    <w:p w14:paraId="7D82A1C9" w14:textId="77777777" w:rsidR="001763E0" w:rsidRPr="00457E22" w:rsidRDefault="001763E0" w:rsidP="00457E22">
      <w:pPr>
        <w:spacing w:line="360" w:lineRule="auto"/>
        <w:ind w:left="540" w:firstLine="851"/>
        <w:jc w:val="both"/>
      </w:pPr>
    </w:p>
    <w:p w14:paraId="178598EE" w14:textId="77777777" w:rsidR="001763E0" w:rsidRPr="00D569B4" w:rsidRDefault="001763E0" w:rsidP="00B42622">
      <w:pPr>
        <w:jc w:val="both"/>
        <w:rPr>
          <w:rFonts w:ascii="Calibri" w:hAnsi="Calibri" w:cs="Calibri"/>
        </w:rPr>
      </w:pPr>
    </w:p>
    <w:p w14:paraId="7B488E24" w14:textId="77777777" w:rsidR="001763E0" w:rsidRPr="00D569B4" w:rsidRDefault="001763E0" w:rsidP="005067AC">
      <w:pPr>
        <w:ind w:right="-5"/>
        <w:jc w:val="both"/>
        <w:rPr>
          <w:rFonts w:ascii="Calibri" w:hAnsi="Calibri" w:cs="Calibri"/>
          <w:szCs w:val="24"/>
        </w:rPr>
      </w:pPr>
    </w:p>
    <w:p w14:paraId="2981F750" w14:textId="77777777" w:rsidR="001763E0" w:rsidRDefault="001763E0" w:rsidP="007364D1">
      <w:pPr>
        <w:jc w:val="right"/>
        <w:rPr>
          <w:rFonts w:ascii="Calibri" w:hAnsi="Calibri" w:cs="Calibri"/>
          <w:szCs w:val="24"/>
        </w:rPr>
      </w:pPr>
    </w:p>
    <w:p w14:paraId="79F971D4" w14:textId="77777777" w:rsidR="001763E0" w:rsidRDefault="001763E0" w:rsidP="007364D1">
      <w:pPr>
        <w:jc w:val="right"/>
        <w:rPr>
          <w:rFonts w:ascii="Calibri" w:hAnsi="Calibri" w:cs="Calibri"/>
          <w:szCs w:val="24"/>
        </w:rPr>
      </w:pPr>
    </w:p>
    <w:p w14:paraId="7190D3F0" w14:textId="77777777" w:rsidR="001763E0" w:rsidRDefault="001763E0" w:rsidP="007364D1">
      <w:pPr>
        <w:jc w:val="right"/>
        <w:rPr>
          <w:rFonts w:ascii="Calibri" w:hAnsi="Calibri" w:cs="Calibri"/>
          <w:szCs w:val="24"/>
        </w:rPr>
      </w:pPr>
    </w:p>
    <w:p w14:paraId="5C1F9D31" w14:textId="77777777" w:rsidR="001763E0" w:rsidRDefault="001763E0" w:rsidP="007364D1">
      <w:pPr>
        <w:jc w:val="right"/>
        <w:rPr>
          <w:rFonts w:ascii="Calibri" w:hAnsi="Calibri" w:cs="Calibri"/>
          <w:szCs w:val="24"/>
        </w:rPr>
      </w:pPr>
    </w:p>
    <w:p w14:paraId="43DE3625" w14:textId="77777777" w:rsidR="001763E0" w:rsidRDefault="001763E0" w:rsidP="007364D1">
      <w:pPr>
        <w:jc w:val="right"/>
        <w:rPr>
          <w:rFonts w:ascii="Calibri" w:hAnsi="Calibri" w:cs="Calibri"/>
          <w:szCs w:val="24"/>
        </w:rPr>
      </w:pPr>
    </w:p>
    <w:p w14:paraId="3ECFFF03" w14:textId="77777777" w:rsidR="001763E0" w:rsidRDefault="001763E0" w:rsidP="007364D1">
      <w:pPr>
        <w:jc w:val="right"/>
        <w:rPr>
          <w:rFonts w:ascii="Calibri" w:hAnsi="Calibri" w:cs="Calibri"/>
          <w:szCs w:val="24"/>
        </w:rPr>
      </w:pPr>
    </w:p>
    <w:p w14:paraId="4C76DA33" w14:textId="77777777" w:rsidR="001763E0" w:rsidRDefault="001763E0" w:rsidP="007364D1">
      <w:pPr>
        <w:jc w:val="right"/>
        <w:rPr>
          <w:rFonts w:ascii="Calibri" w:hAnsi="Calibri" w:cs="Calibri"/>
          <w:szCs w:val="24"/>
        </w:rPr>
      </w:pPr>
    </w:p>
    <w:p w14:paraId="069DB4A4" w14:textId="77777777" w:rsidR="001763E0" w:rsidRDefault="001763E0" w:rsidP="007364D1">
      <w:pPr>
        <w:jc w:val="right"/>
        <w:rPr>
          <w:rFonts w:ascii="Calibri" w:hAnsi="Calibri" w:cs="Calibri"/>
          <w:szCs w:val="24"/>
        </w:rPr>
      </w:pPr>
    </w:p>
    <w:p w14:paraId="6B27B072" w14:textId="77777777" w:rsidR="001763E0" w:rsidRDefault="001763E0" w:rsidP="007364D1">
      <w:pPr>
        <w:jc w:val="right"/>
        <w:rPr>
          <w:rFonts w:ascii="Calibri" w:hAnsi="Calibri" w:cs="Calibri"/>
          <w:szCs w:val="24"/>
        </w:rPr>
      </w:pPr>
    </w:p>
    <w:p w14:paraId="6CA90072" w14:textId="77777777" w:rsidR="001763E0" w:rsidRDefault="001763E0" w:rsidP="007364D1">
      <w:pPr>
        <w:jc w:val="right"/>
        <w:rPr>
          <w:rFonts w:ascii="Calibri" w:hAnsi="Calibri" w:cs="Calibri"/>
          <w:szCs w:val="24"/>
        </w:rPr>
      </w:pPr>
    </w:p>
    <w:p w14:paraId="2A82F925" w14:textId="77777777" w:rsidR="001763E0" w:rsidRDefault="001763E0" w:rsidP="007364D1">
      <w:pPr>
        <w:jc w:val="right"/>
        <w:rPr>
          <w:rFonts w:ascii="Calibri" w:hAnsi="Calibri" w:cs="Calibri"/>
          <w:szCs w:val="24"/>
        </w:rPr>
      </w:pPr>
    </w:p>
    <w:p w14:paraId="7D9CD149" w14:textId="77777777" w:rsidR="001763E0" w:rsidRDefault="001763E0" w:rsidP="007364D1">
      <w:pPr>
        <w:jc w:val="right"/>
        <w:rPr>
          <w:rFonts w:ascii="Calibri" w:hAnsi="Calibri" w:cs="Calibri"/>
          <w:szCs w:val="24"/>
        </w:rPr>
      </w:pPr>
    </w:p>
    <w:p w14:paraId="0415DD5A" w14:textId="77777777" w:rsidR="001763E0" w:rsidRDefault="001763E0" w:rsidP="007364D1">
      <w:pPr>
        <w:jc w:val="right"/>
        <w:rPr>
          <w:rFonts w:ascii="Calibri" w:hAnsi="Calibri" w:cs="Calibri"/>
          <w:szCs w:val="24"/>
        </w:rPr>
      </w:pPr>
    </w:p>
    <w:p w14:paraId="55D974AD" w14:textId="77777777" w:rsidR="001763E0" w:rsidRDefault="001763E0" w:rsidP="007364D1">
      <w:pPr>
        <w:jc w:val="right"/>
        <w:rPr>
          <w:rFonts w:ascii="Calibri" w:hAnsi="Calibri" w:cs="Calibri"/>
          <w:szCs w:val="24"/>
        </w:rPr>
      </w:pPr>
    </w:p>
    <w:p w14:paraId="125DE66B" w14:textId="77777777" w:rsidR="001763E0" w:rsidRDefault="001763E0" w:rsidP="007364D1">
      <w:pPr>
        <w:jc w:val="right"/>
        <w:rPr>
          <w:rFonts w:ascii="Calibri" w:hAnsi="Calibri" w:cs="Calibri"/>
          <w:szCs w:val="24"/>
        </w:rPr>
      </w:pPr>
    </w:p>
    <w:p w14:paraId="375D5AFB" w14:textId="77777777" w:rsidR="001763E0" w:rsidRPr="00D569B4" w:rsidRDefault="001763E0" w:rsidP="007364D1">
      <w:pPr>
        <w:jc w:val="right"/>
        <w:rPr>
          <w:rFonts w:ascii="Calibri" w:hAnsi="Calibri" w:cs="Calibri"/>
          <w:szCs w:val="24"/>
        </w:rPr>
      </w:pPr>
      <w:r w:rsidRPr="00D569B4">
        <w:rPr>
          <w:rFonts w:ascii="Calibri" w:hAnsi="Calibri" w:cs="Calibri"/>
          <w:szCs w:val="24"/>
        </w:rPr>
        <w:tab/>
        <w:t xml:space="preserve"> </w:t>
      </w:r>
    </w:p>
    <w:sectPr w:rsidR="001763E0" w:rsidRPr="00D569B4" w:rsidSect="004E5B4F">
      <w:footerReference w:type="default" r:id="rId13"/>
      <w:footerReference w:type="first" r:id="rId14"/>
      <w:pgSz w:w="11906" w:h="16838"/>
      <w:pgMar w:top="993" w:right="991" w:bottom="1440"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AF011" w14:textId="77777777" w:rsidR="001E4438" w:rsidRDefault="001E4438" w:rsidP="00D569B4">
      <w:r>
        <w:separator/>
      </w:r>
    </w:p>
  </w:endnote>
  <w:endnote w:type="continuationSeparator" w:id="0">
    <w:p w14:paraId="65B0EC49" w14:textId="77777777" w:rsidR="001E4438" w:rsidRDefault="001E4438" w:rsidP="00D56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EABDC" w14:textId="64CECD1B" w:rsidR="000D4EE6" w:rsidRDefault="000D4EE6">
    <w:pPr>
      <w:pStyle w:val="a8"/>
    </w:pPr>
    <w:r>
      <w:rPr>
        <w:rFonts w:ascii="Calibri" w:hAnsi="Calibri"/>
        <w:noProof/>
      </w:rPr>
      <w:pict w14:anchorId="43E936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94.5pt;height:57.75pt;visibility:visible">
          <v:imagedata r:id="rId1" o:titl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BA1B9" w14:textId="77777777" w:rsidR="001763E0" w:rsidRDefault="00041173" w:rsidP="004E5B4F">
    <w:pPr>
      <w:pStyle w:val="a8"/>
      <w:jc w:val="center"/>
    </w:pPr>
    <w:r>
      <w:rPr>
        <w:rFonts w:ascii="Calibri" w:hAnsi="Calibri"/>
        <w:noProof/>
      </w:rPr>
      <w:pict w14:anchorId="7A65AB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25" o:spid="_x0000_i1027" type="#_x0000_t75" style="width:394.5pt;height:57.75pt;visibility:visible">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709E2" w14:textId="77777777" w:rsidR="001E4438" w:rsidRDefault="001E4438" w:rsidP="00D569B4">
      <w:r>
        <w:separator/>
      </w:r>
    </w:p>
  </w:footnote>
  <w:footnote w:type="continuationSeparator" w:id="0">
    <w:p w14:paraId="7D94FDCE" w14:textId="77777777" w:rsidR="001E4438" w:rsidRDefault="001E4438" w:rsidP="00D569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D20FB"/>
    <w:multiLevelType w:val="hybridMultilevel"/>
    <w:tmpl w:val="1040E2E0"/>
    <w:lvl w:ilvl="0" w:tplc="0408000F">
      <w:start w:val="1"/>
      <w:numFmt w:val="decimal"/>
      <w:lvlText w:val="%1."/>
      <w:lvlJc w:val="left"/>
      <w:pPr>
        <w:ind w:left="720" w:hanging="360"/>
      </w:pPr>
      <w:rPr>
        <w:rFonts w:cs="Times New Roman"/>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 w15:restartNumberingAfterBreak="0">
    <w:nsid w:val="4B2D3AEC"/>
    <w:multiLevelType w:val="hybridMultilevel"/>
    <w:tmpl w:val="5FA4AF84"/>
    <w:lvl w:ilvl="0" w:tplc="79CC0288">
      <w:start w:val="1"/>
      <w:numFmt w:val="decimal"/>
      <w:lvlText w:val="%1."/>
      <w:lvlJc w:val="left"/>
      <w:pPr>
        <w:tabs>
          <w:tab w:val="num" w:pos="900"/>
        </w:tabs>
        <w:ind w:left="900" w:hanging="360"/>
      </w:pPr>
      <w:rPr>
        <w:rFonts w:cs="Times New Roman" w:hint="default"/>
      </w:rPr>
    </w:lvl>
    <w:lvl w:ilvl="1" w:tplc="04080019" w:tentative="1">
      <w:start w:val="1"/>
      <w:numFmt w:val="lowerLetter"/>
      <w:lvlText w:val="%2."/>
      <w:lvlJc w:val="left"/>
      <w:pPr>
        <w:tabs>
          <w:tab w:val="num" w:pos="1380"/>
        </w:tabs>
        <w:ind w:left="1380" w:hanging="360"/>
      </w:pPr>
      <w:rPr>
        <w:rFonts w:cs="Times New Roman"/>
      </w:rPr>
    </w:lvl>
    <w:lvl w:ilvl="2" w:tplc="0408001B" w:tentative="1">
      <w:start w:val="1"/>
      <w:numFmt w:val="lowerRoman"/>
      <w:lvlText w:val="%3."/>
      <w:lvlJc w:val="right"/>
      <w:pPr>
        <w:tabs>
          <w:tab w:val="num" w:pos="2100"/>
        </w:tabs>
        <w:ind w:left="2100" w:hanging="180"/>
      </w:pPr>
      <w:rPr>
        <w:rFonts w:cs="Times New Roman"/>
      </w:rPr>
    </w:lvl>
    <w:lvl w:ilvl="3" w:tplc="0408000F" w:tentative="1">
      <w:start w:val="1"/>
      <w:numFmt w:val="decimal"/>
      <w:lvlText w:val="%4."/>
      <w:lvlJc w:val="left"/>
      <w:pPr>
        <w:tabs>
          <w:tab w:val="num" w:pos="2820"/>
        </w:tabs>
        <w:ind w:left="2820" w:hanging="360"/>
      </w:pPr>
      <w:rPr>
        <w:rFonts w:cs="Times New Roman"/>
      </w:rPr>
    </w:lvl>
    <w:lvl w:ilvl="4" w:tplc="04080019" w:tentative="1">
      <w:start w:val="1"/>
      <w:numFmt w:val="lowerLetter"/>
      <w:lvlText w:val="%5."/>
      <w:lvlJc w:val="left"/>
      <w:pPr>
        <w:tabs>
          <w:tab w:val="num" w:pos="3540"/>
        </w:tabs>
        <w:ind w:left="3540" w:hanging="360"/>
      </w:pPr>
      <w:rPr>
        <w:rFonts w:cs="Times New Roman"/>
      </w:rPr>
    </w:lvl>
    <w:lvl w:ilvl="5" w:tplc="0408001B" w:tentative="1">
      <w:start w:val="1"/>
      <w:numFmt w:val="lowerRoman"/>
      <w:lvlText w:val="%6."/>
      <w:lvlJc w:val="right"/>
      <w:pPr>
        <w:tabs>
          <w:tab w:val="num" w:pos="4260"/>
        </w:tabs>
        <w:ind w:left="4260" w:hanging="180"/>
      </w:pPr>
      <w:rPr>
        <w:rFonts w:cs="Times New Roman"/>
      </w:rPr>
    </w:lvl>
    <w:lvl w:ilvl="6" w:tplc="0408000F" w:tentative="1">
      <w:start w:val="1"/>
      <w:numFmt w:val="decimal"/>
      <w:lvlText w:val="%7."/>
      <w:lvlJc w:val="left"/>
      <w:pPr>
        <w:tabs>
          <w:tab w:val="num" w:pos="4980"/>
        </w:tabs>
        <w:ind w:left="4980" w:hanging="360"/>
      </w:pPr>
      <w:rPr>
        <w:rFonts w:cs="Times New Roman"/>
      </w:rPr>
    </w:lvl>
    <w:lvl w:ilvl="7" w:tplc="04080019" w:tentative="1">
      <w:start w:val="1"/>
      <w:numFmt w:val="lowerLetter"/>
      <w:lvlText w:val="%8."/>
      <w:lvlJc w:val="left"/>
      <w:pPr>
        <w:tabs>
          <w:tab w:val="num" w:pos="5700"/>
        </w:tabs>
        <w:ind w:left="5700" w:hanging="360"/>
      </w:pPr>
      <w:rPr>
        <w:rFonts w:cs="Times New Roman"/>
      </w:rPr>
    </w:lvl>
    <w:lvl w:ilvl="8" w:tplc="0408001B" w:tentative="1">
      <w:start w:val="1"/>
      <w:numFmt w:val="lowerRoman"/>
      <w:lvlText w:val="%9."/>
      <w:lvlJc w:val="right"/>
      <w:pPr>
        <w:tabs>
          <w:tab w:val="num" w:pos="6420"/>
        </w:tabs>
        <w:ind w:left="6420" w:hanging="180"/>
      </w:pPr>
      <w:rPr>
        <w:rFonts w:cs="Times New Roman"/>
      </w:rPr>
    </w:lvl>
  </w:abstractNum>
  <w:num w:numId="1" w16cid:durableId="11225054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3008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hdrShapeDefaults>
    <o:shapedefaults v:ext="edit" spidmax="205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57A8D"/>
    <w:rsid w:val="00041173"/>
    <w:rsid w:val="00075679"/>
    <w:rsid w:val="000D4EE6"/>
    <w:rsid w:val="00103E50"/>
    <w:rsid w:val="00144B33"/>
    <w:rsid w:val="001763E0"/>
    <w:rsid w:val="00191371"/>
    <w:rsid w:val="001E4438"/>
    <w:rsid w:val="00202F6D"/>
    <w:rsid w:val="00295C6A"/>
    <w:rsid w:val="002B1D36"/>
    <w:rsid w:val="002F27F7"/>
    <w:rsid w:val="00312FA2"/>
    <w:rsid w:val="00340498"/>
    <w:rsid w:val="003668C1"/>
    <w:rsid w:val="003F2D82"/>
    <w:rsid w:val="00412CE0"/>
    <w:rsid w:val="00457E22"/>
    <w:rsid w:val="004861DC"/>
    <w:rsid w:val="004E3686"/>
    <w:rsid w:val="004E41BE"/>
    <w:rsid w:val="004E5B4F"/>
    <w:rsid w:val="005067AC"/>
    <w:rsid w:val="00517C73"/>
    <w:rsid w:val="005B6D89"/>
    <w:rsid w:val="006D1769"/>
    <w:rsid w:val="00732C1B"/>
    <w:rsid w:val="007364D1"/>
    <w:rsid w:val="00782422"/>
    <w:rsid w:val="007E75B4"/>
    <w:rsid w:val="008305D6"/>
    <w:rsid w:val="00890CB1"/>
    <w:rsid w:val="008A06F7"/>
    <w:rsid w:val="008C1759"/>
    <w:rsid w:val="008D187D"/>
    <w:rsid w:val="00905490"/>
    <w:rsid w:val="009703A8"/>
    <w:rsid w:val="00975872"/>
    <w:rsid w:val="00A57A8D"/>
    <w:rsid w:val="00A673B4"/>
    <w:rsid w:val="00A81EDD"/>
    <w:rsid w:val="00B42622"/>
    <w:rsid w:val="00BC7180"/>
    <w:rsid w:val="00C7578F"/>
    <w:rsid w:val="00C81ECE"/>
    <w:rsid w:val="00CE325A"/>
    <w:rsid w:val="00D529DB"/>
    <w:rsid w:val="00D569B4"/>
    <w:rsid w:val="00DB07B6"/>
    <w:rsid w:val="00DD71F6"/>
    <w:rsid w:val="00E144A9"/>
    <w:rsid w:val="00EB7A34"/>
    <w:rsid w:val="00F423CF"/>
    <w:rsid w:val="00FD70DD"/>
    <w:rsid w:val="00FE36E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2"/>
    </o:shapelayout>
  </w:shapeDefaults>
  <w:decimalSymbol w:val=","/>
  <w:listSeparator w:val=";"/>
  <w14:docId w14:val="3169CB47"/>
  <w15:docId w15:val="{3EC66381-CF45-4814-8274-1464DF651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64D1"/>
    <w:rPr>
      <w:rFonts w:ascii="Times New Roman" w:eastAsia="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iPriority w:val="99"/>
    <w:semiHidden/>
    <w:rsid w:val="007364D1"/>
    <w:rPr>
      <w:rFonts w:cs="Times New Roman"/>
      <w:color w:val="0000FF"/>
      <w:u w:val="single"/>
    </w:rPr>
  </w:style>
  <w:style w:type="paragraph" w:styleId="a3">
    <w:name w:val="Balloon Text"/>
    <w:basedOn w:val="a"/>
    <w:link w:val="Char"/>
    <w:uiPriority w:val="99"/>
    <w:semiHidden/>
    <w:rsid w:val="007364D1"/>
    <w:rPr>
      <w:rFonts w:ascii="Tahoma" w:hAnsi="Tahoma" w:cs="Tahoma"/>
      <w:sz w:val="16"/>
      <w:szCs w:val="16"/>
    </w:rPr>
  </w:style>
  <w:style w:type="character" w:customStyle="1" w:styleId="Char">
    <w:name w:val="Κείμενο πλαισίου Char"/>
    <w:link w:val="a3"/>
    <w:uiPriority w:val="99"/>
    <w:semiHidden/>
    <w:locked/>
    <w:rsid w:val="007364D1"/>
    <w:rPr>
      <w:rFonts w:ascii="Tahoma" w:hAnsi="Tahoma" w:cs="Tahoma"/>
      <w:sz w:val="16"/>
      <w:szCs w:val="16"/>
      <w:lang w:eastAsia="el-GR"/>
    </w:rPr>
  </w:style>
  <w:style w:type="paragraph" w:styleId="a4">
    <w:name w:val="List Paragraph"/>
    <w:basedOn w:val="a"/>
    <w:uiPriority w:val="99"/>
    <w:qFormat/>
    <w:rsid w:val="006D1769"/>
    <w:pPr>
      <w:spacing w:after="200" w:line="276" w:lineRule="auto"/>
      <w:ind w:left="720"/>
      <w:contextualSpacing/>
    </w:pPr>
    <w:rPr>
      <w:rFonts w:ascii="Calibri" w:eastAsia="Calibri" w:hAnsi="Calibri"/>
      <w:sz w:val="22"/>
      <w:szCs w:val="22"/>
      <w:lang w:eastAsia="en-US"/>
    </w:rPr>
  </w:style>
  <w:style w:type="table" w:styleId="a5">
    <w:name w:val="Table Grid"/>
    <w:basedOn w:val="a1"/>
    <w:uiPriority w:val="99"/>
    <w:rsid w:val="006D1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uiPriority w:val="99"/>
    <w:qFormat/>
    <w:rsid w:val="005067AC"/>
    <w:rPr>
      <w:rFonts w:cs="Times New Roman"/>
      <w:b/>
      <w:bCs/>
    </w:rPr>
  </w:style>
  <w:style w:type="paragraph" w:customStyle="1" w:styleId="Default">
    <w:name w:val="Default"/>
    <w:uiPriority w:val="99"/>
    <w:rsid w:val="005067AC"/>
    <w:pPr>
      <w:autoSpaceDE w:val="0"/>
      <w:autoSpaceDN w:val="0"/>
      <w:adjustRightInd w:val="0"/>
    </w:pPr>
    <w:rPr>
      <w:rFonts w:cs="Calibri"/>
      <w:color w:val="000000"/>
      <w:sz w:val="24"/>
      <w:szCs w:val="24"/>
      <w:lang w:val="en-US" w:eastAsia="en-US"/>
    </w:rPr>
  </w:style>
  <w:style w:type="paragraph" w:styleId="a7">
    <w:name w:val="header"/>
    <w:basedOn w:val="a"/>
    <w:link w:val="Char0"/>
    <w:uiPriority w:val="99"/>
    <w:rsid w:val="00D569B4"/>
    <w:pPr>
      <w:tabs>
        <w:tab w:val="center" w:pos="4320"/>
        <w:tab w:val="right" w:pos="8640"/>
      </w:tabs>
    </w:pPr>
  </w:style>
  <w:style w:type="character" w:customStyle="1" w:styleId="Char0">
    <w:name w:val="Κεφαλίδα Char"/>
    <w:link w:val="a7"/>
    <w:uiPriority w:val="99"/>
    <w:locked/>
    <w:rsid w:val="00D569B4"/>
    <w:rPr>
      <w:rFonts w:ascii="Times New Roman" w:hAnsi="Times New Roman" w:cs="Times New Roman"/>
      <w:sz w:val="20"/>
      <w:szCs w:val="20"/>
      <w:lang w:eastAsia="el-GR"/>
    </w:rPr>
  </w:style>
  <w:style w:type="paragraph" w:styleId="a8">
    <w:name w:val="footer"/>
    <w:basedOn w:val="a"/>
    <w:link w:val="Char1"/>
    <w:uiPriority w:val="99"/>
    <w:rsid w:val="00D569B4"/>
    <w:pPr>
      <w:tabs>
        <w:tab w:val="center" w:pos="4320"/>
        <w:tab w:val="right" w:pos="8640"/>
      </w:tabs>
    </w:pPr>
  </w:style>
  <w:style w:type="character" w:customStyle="1" w:styleId="Char1">
    <w:name w:val="Υποσέλιδο Char"/>
    <w:link w:val="a8"/>
    <w:uiPriority w:val="99"/>
    <w:locked/>
    <w:rsid w:val="00D569B4"/>
    <w:rPr>
      <w:rFonts w:ascii="Times New Roman" w:hAnsi="Times New Roman" w:cs="Times New Roman"/>
      <w:sz w:val="20"/>
      <w:szCs w:val="20"/>
      <w:lang w:eastAsia="el-GR"/>
    </w:rPr>
  </w:style>
  <w:style w:type="character" w:styleId="a9">
    <w:name w:val="Unresolved Mention"/>
    <w:uiPriority w:val="99"/>
    <w:semiHidden/>
    <w:unhideWhenUsed/>
    <w:rsid w:val="00075679"/>
    <w:rPr>
      <w:color w:val="605E5C"/>
      <w:shd w:val="clear" w:color="auto" w:fill="E1DFDD"/>
    </w:rPr>
  </w:style>
  <w:style w:type="character" w:styleId="-0">
    <w:name w:val="FollowedHyperlink"/>
    <w:uiPriority w:val="99"/>
    <w:semiHidden/>
    <w:unhideWhenUsed/>
    <w:rsid w:val="0007567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551219">
      <w:marLeft w:val="0"/>
      <w:marRight w:val="0"/>
      <w:marTop w:val="0"/>
      <w:marBottom w:val="0"/>
      <w:divBdr>
        <w:top w:val="none" w:sz="0" w:space="0" w:color="auto"/>
        <w:left w:val="none" w:sz="0" w:space="0" w:color="auto"/>
        <w:bottom w:val="none" w:sz="0" w:space="0" w:color="auto"/>
        <w:right w:val="none" w:sz="0" w:space="0" w:color="auto"/>
      </w:divBdr>
    </w:div>
    <w:div w:id="448551220">
      <w:marLeft w:val="0"/>
      <w:marRight w:val="0"/>
      <w:marTop w:val="0"/>
      <w:marBottom w:val="0"/>
      <w:divBdr>
        <w:top w:val="none" w:sz="0" w:space="0" w:color="auto"/>
        <w:left w:val="none" w:sz="0" w:space="0" w:color="auto"/>
        <w:bottom w:val="none" w:sz="0" w:space="0" w:color="auto"/>
        <w:right w:val="none" w:sz="0" w:space="0" w:color="auto"/>
      </w:divBdr>
    </w:div>
    <w:div w:id="448551221">
      <w:marLeft w:val="0"/>
      <w:marRight w:val="0"/>
      <w:marTop w:val="0"/>
      <w:marBottom w:val="0"/>
      <w:divBdr>
        <w:top w:val="none" w:sz="0" w:space="0" w:color="auto"/>
        <w:left w:val="none" w:sz="0" w:space="0" w:color="auto"/>
        <w:bottom w:val="none" w:sz="0" w:space="0" w:color="auto"/>
        <w:right w:val="none" w:sz="0" w:space="0" w:color="auto"/>
      </w:divBdr>
    </w:div>
    <w:div w:id="448551222">
      <w:marLeft w:val="0"/>
      <w:marRight w:val="0"/>
      <w:marTop w:val="0"/>
      <w:marBottom w:val="0"/>
      <w:divBdr>
        <w:top w:val="none" w:sz="0" w:space="0" w:color="auto"/>
        <w:left w:val="none" w:sz="0" w:space="0" w:color="auto"/>
        <w:bottom w:val="none" w:sz="0" w:space="0" w:color="auto"/>
        <w:right w:val="none" w:sz="0" w:space="0" w:color="auto"/>
      </w:divBdr>
    </w:div>
    <w:div w:id="44855122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kpemolaon.g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google.com/forms/d/e/1FAIpQLSdiYYHosmIfDZ6Jn7YOy90rruc1wZoaVL3x3Arw_R1JvrdLZA/viewform?usp=sf_lin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file:///C:\Users\User\AppData\Local\Microsoft\Windows\INetCache\Content.Outlook\AppData\Roaming\Microsoft\AppData\Local\Microsoft\AppData\01%20&#928;&#929;&#927;&#932;&#933;&#928;&#913;(+&#916;&#921;&#913;&#914;&#921;&#914;&#913;&#931;&#932;&#921;&#922;&#913;)\www.kpemolaon.gr" TargetMode="External"/><Relationship Id="rId4" Type="http://schemas.openxmlformats.org/officeDocument/2006/relationships/webSettings" Target="webSettings.xml"/><Relationship Id="rId9" Type="http://schemas.openxmlformats.org/officeDocument/2006/relationships/hyperlink" Target="mailto:kpe-molaon@sch.gr"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Pages>
  <Words>687</Words>
  <Characters>3712</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Χρήστης των Windows</dc:creator>
  <cp:keywords/>
  <dc:description/>
  <cp:lastModifiedBy>User</cp:lastModifiedBy>
  <cp:revision>12</cp:revision>
  <dcterms:created xsi:type="dcterms:W3CDTF">2021-10-27T06:44:00Z</dcterms:created>
  <dcterms:modified xsi:type="dcterms:W3CDTF">2022-09-20T06:52:00Z</dcterms:modified>
</cp:coreProperties>
</file>