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BD" w:rsidRDefault="00445CBD" w:rsidP="00445CBD">
      <w:pPr>
        <w:spacing w:after="240"/>
      </w:pPr>
    </w:p>
    <w:p w:rsidR="00445CBD" w:rsidRDefault="00445CBD" w:rsidP="00445CBD"/>
    <w:p w:rsidR="00445CBD" w:rsidRDefault="00445CBD" w:rsidP="00445CBD">
      <w:pPr>
        <w:pStyle w:val="1"/>
        <w:shd w:val="clear" w:color="auto" w:fill="F3F2F1"/>
        <w:spacing w:before="0" w:beforeAutospacing="0" w:after="0" w:afterAutospacing="0" w:line="312" w:lineRule="atLeast"/>
        <w:jc w:val="center"/>
        <w:rPr>
          <w:rFonts w:ascii="Helvetica" w:eastAsiaTheme="minorHAnsi" w:hAnsi="Helvetica" w:cs="Helvetica"/>
          <w:color w:val="923C3E"/>
        </w:rPr>
      </w:pPr>
      <w:r>
        <w:rPr>
          <w:rFonts w:ascii="Helvetica" w:eastAsiaTheme="minorHAnsi" w:hAnsi="Helvetica" w:cs="Helvetica"/>
          <w:color w:val="923C3E"/>
        </w:rPr>
        <w:t>Πρόσκληση Συμμετοχής Εκπαιδευτικών και Μαθητών/τριών στα Εκπαιδευτικά Προγράμματα του Φεστιβάλ Κινηματογράφου Χανίων για τη σχολική χρονιά 2022-2023</w:t>
      </w:r>
    </w:p>
    <w:p w:rsidR="00445CBD" w:rsidRDefault="00445CBD" w:rsidP="00445CBD"/>
    <w:p w:rsidR="00445CBD" w:rsidRDefault="00445CBD" w:rsidP="00445CBD"/>
    <w:p w:rsidR="00445CBD" w:rsidRDefault="00445CBD" w:rsidP="00445CBD">
      <w:r>
        <w:t>                                                                                                                                                                                                                                     </w:t>
      </w:r>
    </w:p>
    <w:p w:rsidR="00445CBD" w:rsidRDefault="00445CBD" w:rsidP="00445CBD"/>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color w:val="404041"/>
          <w:sz w:val="30"/>
          <w:szCs w:val="30"/>
        </w:rPr>
        <w:t>Το </w:t>
      </w:r>
      <w:r>
        <w:rPr>
          <w:rFonts w:ascii="Helvetica" w:hAnsi="Helvetica" w:cs="Helvetica"/>
          <w:b/>
          <w:bCs/>
          <w:color w:val="404041"/>
          <w:sz w:val="30"/>
          <w:szCs w:val="30"/>
        </w:rPr>
        <w:t>Φεστιβάλ Κινηματογράφου Χανίων</w:t>
      </w:r>
      <w:r>
        <w:rPr>
          <w:rFonts w:ascii="Helvetica" w:hAnsi="Helvetica" w:cs="Helvetica"/>
          <w:color w:val="404041"/>
          <w:sz w:val="30"/>
          <w:szCs w:val="30"/>
        </w:rPr>
        <w:t>, για ακόμη μία σχολική χρονιά, σχεδιάζει, υλοποιεί και προσφέρει Εκπαιδευτικά Προγράμματα στην εκπαιδευτική κοινότητα και καλεί όσους/όσες ενδιαφέρονται να συμμετέχουν σ’ αυτά.</w:t>
      </w:r>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color w:val="404041"/>
          <w:sz w:val="30"/>
          <w:szCs w:val="30"/>
        </w:rPr>
        <w:t>Σημειώνουμε ότι και για το σχολικό έτος 2022-23 η </w:t>
      </w:r>
      <w:r>
        <w:rPr>
          <w:rFonts w:ascii="Helvetica" w:hAnsi="Helvetica" w:cs="Helvetica"/>
          <w:b/>
          <w:bCs/>
          <w:color w:val="404041"/>
          <w:sz w:val="30"/>
          <w:szCs w:val="30"/>
        </w:rPr>
        <w:t>ΣΥΜΜΕΤΟΧΗ</w:t>
      </w:r>
      <w:r>
        <w:rPr>
          <w:rFonts w:ascii="Helvetica" w:hAnsi="Helvetica" w:cs="Helvetica"/>
          <w:color w:val="404041"/>
          <w:sz w:val="30"/>
          <w:szCs w:val="30"/>
        </w:rPr>
        <w:t> σε όλα τα Εκπαιδευτικά Προγράμματα και τις Δράσεις του Φεστιβάλ Κινηματογράφου Χανίων </w:t>
      </w:r>
      <w:r>
        <w:rPr>
          <w:rFonts w:ascii="Helvetica" w:hAnsi="Helvetica" w:cs="Helvetica"/>
          <w:b/>
          <w:bCs/>
          <w:color w:val="404041"/>
          <w:sz w:val="30"/>
          <w:szCs w:val="30"/>
        </w:rPr>
        <w:t>ΓΙΝΕΤΑΙ ΧΩΡΙΣ ΚΑΜΙΑ ΟΙΚΟΝΟΜΙΚΗ ΕΠΙΒΑΡΥΝΣΗ</w:t>
      </w:r>
      <w:r>
        <w:rPr>
          <w:rFonts w:ascii="Helvetica" w:hAnsi="Helvetica" w:cs="Helvetica"/>
          <w:color w:val="404041"/>
          <w:sz w:val="30"/>
          <w:szCs w:val="30"/>
        </w:rPr>
        <w:t xml:space="preserve"> των </w:t>
      </w:r>
      <w:proofErr w:type="spellStart"/>
      <w:r>
        <w:rPr>
          <w:rFonts w:ascii="Helvetica" w:hAnsi="Helvetica" w:cs="Helvetica"/>
          <w:color w:val="404041"/>
          <w:sz w:val="30"/>
          <w:szCs w:val="30"/>
        </w:rPr>
        <w:t>Εκπαιδευτικώνκαι</w:t>
      </w:r>
      <w:proofErr w:type="spellEnd"/>
      <w:r>
        <w:rPr>
          <w:rFonts w:ascii="Helvetica" w:hAnsi="Helvetica" w:cs="Helvetica"/>
          <w:color w:val="404041"/>
          <w:sz w:val="30"/>
          <w:szCs w:val="30"/>
        </w:rPr>
        <w:t xml:space="preserve"> των μαθητών/τριών που τα παρακολουθούν.</w:t>
      </w:r>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b/>
          <w:bCs/>
          <w:color w:val="404041"/>
          <w:sz w:val="30"/>
          <w:szCs w:val="30"/>
        </w:rPr>
        <w:t>Οι δηλώσεις συμμετοχής γίνονται μόνο ηλεκτρονικά στις διευθύνσεις που ακολουθούν, αποκλειστικά ΜΕΧΡΙ 23 ΟΚΤΩΒΡΙΟΥ 2022</w:t>
      </w:r>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color w:val="404041"/>
          <w:sz w:val="30"/>
          <w:szCs w:val="30"/>
        </w:rPr>
        <w:t>Στο πλαίσιο αυτό, το Φεστιβάλ Κινηματογράφου Χανίων προσφέρει δύο (2) κατηγορίες Προγραμμάτων, ετήσιας διάρκειας και ταχύρρυθμης υλοποίησης.</w:t>
      </w:r>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color w:val="404041"/>
          <w:sz w:val="30"/>
          <w:szCs w:val="30"/>
        </w:rPr>
        <w:t>Στα ετήσια προγράμματα προβλέπονται μηνιαίες συναντήσεις ενώ τα ταχύρρυθμα έχουν σύντομους κύκλους ανάπτυξης.</w:t>
      </w:r>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color w:val="404041"/>
          <w:sz w:val="30"/>
          <w:szCs w:val="30"/>
        </w:rPr>
        <w:t xml:space="preserve">Τα Προγράμματα και οι Εκπαιδευτικές Δράσεις του Φεστιβάλ Κινηματογράφου Χανίων έχουν σχεδιαστεί για να </w:t>
      </w:r>
      <w:r>
        <w:rPr>
          <w:rFonts w:ascii="Helvetica" w:hAnsi="Helvetica" w:cs="Helvetica"/>
          <w:color w:val="404041"/>
          <w:sz w:val="30"/>
          <w:szCs w:val="30"/>
        </w:rPr>
        <w:lastRenderedPageBreak/>
        <w:t>υλοποιηθούν με την χρήση μεικτής μεθόδου διδασκαλίας δια ζώσης και εξ αποστάσεως (σύγχρονα και ασύγχρονα).</w:t>
      </w:r>
    </w:p>
    <w:p w:rsidR="00445CBD" w:rsidRDefault="00445CBD" w:rsidP="00445CBD">
      <w:pPr>
        <w:pStyle w:val="Web"/>
        <w:shd w:val="clear" w:color="auto" w:fill="F3F2F1"/>
        <w:spacing w:before="0" w:beforeAutospacing="0" w:after="300" w:afterAutospacing="0"/>
        <w:rPr>
          <w:rFonts w:ascii="Helvetica" w:hAnsi="Helvetica" w:cs="Helvetica"/>
          <w:sz w:val="30"/>
          <w:szCs w:val="30"/>
        </w:rPr>
      </w:pPr>
      <w:r>
        <w:rPr>
          <w:rFonts w:ascii="Helvetica" w:hAnsi="Helvetica" w:cs="Helvetica"/>
          <w:b/>
          <w:bCs/>
          <w:color w:val="404041"/>
          <w:sz w:val="30"/>
          <w:szCs w:val="30"/>
        </w:rPr>
        <w:t>Δείτε τις αναλυτικές περιγραφές για όλα τα Προγράμματα και τις Δράσεις και ΔΗΛΩΣΤΕ ΣΥΜΜΕΤΟΧΗ στη διεύθυνση :   </w:t>
      </w:r>
      <w:hyperlink r:id="rId4" w:tgtFrame="_blank" w:history="1">
        <w:r>
          <w:rPr>
            <w:rStyle w:val="-"/>
            <w:rFonts w:ascii="Helvetica" w:hAnsi="Helvetica" w:cs="Helvetica"/>
            <w:b/>
            <w:bCs/>
            <w:sz w:val="30"/>
            <w:szCs w:val="30"/>
          </w:rPr>
          <w:t> </w:t>
        </w:r>
      </w:hyperlink>
      <w:hyperlink r:id="rId5" w:tgtFrame="_blank" w:history="1">
        <w:r>
          <w:rPr>
            <w:rStyle w:val="-"/>
            <w:rFonts w:ascii="Helvetica" w:hAnsi="Helvetica" w:cs="Helvetica"/>
            <w:b/>
            <w:bCs/>
            <w:color w:val="3D85C6"/>
            <w:sz w:val="30"/>
            <w:szCs w:val="30"/>
          </w:rPr>
          <w:t>ΕΚΠΑΙΔΕΥΤΙΚΑ CFF 2022-2023</w:t>
        </w:r>
      </w:hyperlink>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b/>
          <w:bCs/>
          <w:color w:val="404041"/>
          <w:sz w:val="30"/>
          <w:szCs w:val="30"/>
        </w:rPr>
        <w:t>Όλα τα Εκπαιδευτικά Προγράμματα και οι δράσεις του Φεστιβάλ Κινηματογράφου Χανίων υλοποιούνται με την Αιγίδα του Υπουργείου Παιδείας και Θρησκευμάτων, ενώ έχουν και την έγκριση υλοποίησης στη Σχολική Κοινότητα από το Υπουργείου Παιδείας και Θρησκευμάτων, κατόπιν σχετικής θετικής εισήγησης του Ινστιτούτου Εκπαιδευτικής Πολιτικής.  [ Απόφαση 766/ΓΔ4 από 22-06-2022]</w:t>
      </w:r>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b/>
          <w:bCs/>
          <w:color w:val="404041"/>
          <w:sz w:val="30"/>
          <w:szCs w:val="30"/>
        </w:rPr>
        <w:t>  </w:t>
      </w:r>
    </w:p>
    <w:p w:rsidR="00445CBD" w:rsidRDefault="00445CBD" w:rsidP="00445CBD">
      <w:pPr>
        <w:pStyle w:val="Web"/>
        <w:shd w:val="clear" w:color="auto" w:fill="F3F2F1"/>
        <w:spacing w:before="0" w:beforeAutospacing="0" w:after="300" w:afterAutospacing="0"/>
        <w:jc w:val="right"/>
        <w:rPr>
          <w:rFonts w:ascii="Helvetica" w:hAnsi="Helvetica" w:cs="Helvetica"/>
          <w:color w:val="404041"/>
          <w:sz w:val="30"/>
          <w:szCs w:val="30"/>
        </w:rPr>
      </w:pPr>
      <w:r>
        <w:rPr>
          <w:rFonts w:ascii="Helvetica" w:hAnsi="Helvetica" w:cs="Helvetica"/>
          <w:b/>
          <w:bCs/>
          <w:color w:val="404041"/>
          <w:sz w:val="30"/>
          <w:szCs w:val="30"/>
        </w:rPr>
        <w:t>Ο Διευθυντής του Φεστιβάλ Κινηματογράφου Χανίων</w:t>
      </w:r>
    </w:p>
    <w:p w:rsidR="00445CBD" w:rsidRDefault="00445CBD" w:rsidP="00445CBD">
      <w:pPr>
        <w:pStyle w:val="Web"/>
        <w:shd w:val="clear" w:color="auto" w:fill="F3F2F1"/>
        <w:spacing w:before="0" w:beforeAutospacing="0" w:after="300" w:afterAutospacing="0"/>
        <w:jc w:val="right"/>
        <w:rPr>
          <w:rFonts w:ascii="Helvetica" w:hAnsi="Helvetica" w:cs="Helvetica"/>
          <w:color w:val="404041"/>
          <w:sz w:val="30"/>
          <w:szCs w:val="30"/>
        </w:rPr>
      </w:pPr>
      <w:r>
        <w:rPr>
          <w:rFonts w:ascii="Helvetica" w:hAnsi="Helvetica" w:cs="Helvetica"/>
          <w:b/>
          <w:bCs/>
          <w:color w:val="404041"/>
          <w:sz w:val="30"/>
          <w:szCs w:val="30"/>
        </w:rPr>
        <w:t xml:space="preserve"> Ματθαίος </w:t>
      </w:r>
      <w:proofErr w:type="spellStart"/>
      <w:r>
        <w:rPr>
          <w:rFonts w:ascii="Helvetica" w:hAnsi="Helvetica" w:cs="Helvetica"/>
          <w:b/>
          <w:bCs/>
          <w:color w:val="404041"/>
          <w:sz w:val="30"/>
          <w:szCs w:val="30"/>
        </w:rPr>
        <w:t>Φραντζεσκάκης</w:t>
      </w:r>
      <w:proofErr w:type="spellEnd"/>
    </w:p>
    <w:p w:rsidR="00445CBD" w:rsidRDefault="00445CBD" w:rsidP="00445CBD">
      <w:pPr>
        <w:pStyle w:val="Web"/>
        <w:shd w:val="clear" w:color="auto" w:fill="F3F2F1"/>
        <w:spacing w:before="0" w:beforeAutospacing="0" w:after="300" w:afterAutospacing="0"/>
        <w:rPr>
          <w:rFonts w:ascii="Helvetica" w:hAnsi="Helvetica" w:cs="Helvetica"/>
          <w:color w:val="404041"/>
          <w:sz w:val="30"/>
          <w:szCs w:val="30"/>
        </w:rPr>
      </w:pPr>
      <w:r>
        <w:rPr>
          <w:rFonts w:ascii="Helvetica" w:hAnsi="Helvetica" w:cs="Helvetica"/>
          <w:b/>
          <w:bCs/>
          <w:color w:val="404041"/>
          <w:sz w:val="30"/>
          <w:szCs w:val="30"/>
        </w:rPr>
        <w:t> </w:t>
      </w:r>
    </w:p>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r>
        <w:br w:type="textWrapping" w:clear="all"/>
      </w:r>
    </w:p>
    <w:p w:rsidR="00445CBD" w:rsidRDefault="00445CBD" w:rsidP="00445CBD"/>
    <w:p w:rsidR="00445CBD" w:rsidRDefault="00445CBD" w:rsidP="00445CBD">
      <w:r>
        <w:lastRenderedPageBreak/>
        <w:t xml:space="preserve">-- </w:t>
      </w:r>
    </w:p>
    <w:p w:rsidR="00445CBD" w:rsidRDefault="00445CBD" w:rsidP="00445CBD">
      <w:r>
        <w:t xml:space="preserve">                                      </w:t>
      </w:r>
      <w:r>
        <w:rPr>
          <w:noProof/>
        </w:rPr>
        <w:drawing>
          <wp:inline distT="0" distB="0" distL="0" distR="0">
            <wp:extent cx="1905000" cy="1905000"/>
            <wp:effectExtent l="19050" t="0" r="0" b="0"/>
            <wp:docPr id="1" name="Εικόνα 1" descr="https://ci3.googleusercontent.com/mail-sig/AIorK4wdwcsR6SnpfNBIln3Ez8HwxXZ-gK8cY0H-NhnU90GrlqmlX76fpDBtPm52FnOE7Ki0btilV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wdwcsR6SnpfNBIln3Ez8HwxXZ-gK8cY0H-NhnU90GrlqmlX76fpDBtPm52FnOE7Ki0btilVps"/>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45CBD" w:rsidRDefault="00445CBD" w:rsidP="00445CBD"/>
    <w:p w:rsidR="00445CBD" w:rsidRDefault="00445CBD" w:rsidP="00445CBD"/>
    <w:p w:rsidR="00445CBD" w:rsidRDefault="00445CBD" w:rsidP="00445CBD"/>
    <w:p w:rsidR="00445CBD" w:rsidRDefault="00445CBD" w:rsidP="00445CBD"/>
    <w:p w:rsidR="00445CBD" w:rsidRDefault="00445CBD" w:rsidP="00445CBD"/>
    <w:p w:rsidR="00445CBD" w:rsidRDefault="00445CBD" w:rsidP="00445CBD">
      <w:r>
        <w:rPr>
          <w:noProof/>
        </w:rPr>
        <w:drawing>
          <wp:inline distT="0" distB="0" distL="0" distR="0">
            <wp:extent cx="11811000" cy="2838450"/>
            <wp:effectExtent l="19050" t="0" r="0" b="0"/>
            <wp:docPr id="2" name="Εικόνα 2" descr="https://ci3.googleusercontent.com/mail-sig/AIorK4zBtRHj1DnUAIbVgj6RUXLmJtZMaK4iR8NvCCoem06HnuYJsyEzQiQkeI8H0t7WDzLYg06nV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mail-sig/AIorK4zBtRHj1DnUAIbVgj6RUXLmJtZMaK4iR8NvCCoem06HnuYJsyEzQiQkeI8H0t7WDzLYg06nVxU"/>
                    <pic:cNvPicPr>
                      <a:picLocks noChangeAspect="1" noChangeArrowheads="1"/>
                    </pic:cNvPicPr>
                  </pic:nvPicPr>
                  <pic:blipFill>
                    <a:blip r:embed="rId7" cstate="print"/>
                    <a:srcRect/>
                    <a:stretch>
                      <a:fillRect/>
                    </a:stretch>
                  </pic:blipFill>
                  <pic:spPr bwMode="auto">
                    <a:xfrm>
                      <a:off x="0" y="0"/>
                      <a:ext cx="11811000" cy="2838450"/>
                    </a:xfrm>
                    <a:prstGeom prst="rect">
                      <a:avLst/>
                    </a:prstGeom>
                    <a:noFill/>
                    <a:ln w="9525">
                      <a:noFill/>
                      <a:miter lim="800000"/>
                      <a:headEnd/>
                      <a:tailEnd/>
                    </a:ln>
                  </pic:spPr>
                </pic:pic>
              </a:graphicData>
            </a:graphic>
          </wp:inline>
        </w:drawing>
      </w:r>
    </w:p>
    <w:p w:rsidR="00445CBD" w:rsidRDefault="00445CBD" w:rsidP="00445CBD">
      <w:r>
        <w:rPr>
          <w:rFonts w:ascii="Helvetica" w:hAnsi="Helvetica" w:cs="Helvetica"/>
          <w:color w:val="1C1E21"/>
          <w:sz w:val="21"/>
          <w:szCs w:val="21"/>
        </w:rPr>
        <w:t xml:space="preserve">-  </w:t>
      </w:r>
      <w:r>
        <w:rPr>
          <w:rFonts w:ascii="Helvetica" w:hAnsi="Helvetica" w:cs="Helvetica"/>
          <w:color w:val="1C1E21"/>
        </w:rPr>
        <w:t>Πατήστε εδώ για τον </w:t>
      </w:r>
      <w:hyperlink r:id="rId8" w:tgtFrame="_blank" w:history="1">
        <w:r>
          <w:rPr>
            <w:rStyle w:val="-"/>
            <w:rFonts w:ascii="Helvetica" w:hAnsi="Helvetica" w:cs="Helvetica"/>
          </w:rPr>
          <w:t>ΑΠΟΛΟΓΙΣΜΟ 9ου Φεστιβάλ Κινηματογράφου Χανίων</w:t>
        </w:r>
      </w:hyperlink>
    </w:p>
    <w:p w:rsidR="00445CBD" w:rsidRDefault="00445CBD" w:rsidP="00445CBD">
      <w:pPr>
        <w:pStyle w:val="Web"/>
        <w:spacing w:before="90" w:beforeAutospacing="0" w:after="90" w:afterAutospacing="0"/>
        <w:rPr>
          <w:rFonts w:ascii="Helvetica" w:hAnsi="Helvetica" w:cs="Helvetica"/>
          <w:color w:val="1C1E21"/>
        </w:rPr>
      </w:pPr>
      <w:r>
        <w:rPr>
          <w:rFonts w:ascii="Helvetica" w:hAnsi="Helvetica" w:cs="Helvetica"/>
          <w:color w:val="1C1E21"/>
        </w:rPr>
        <w:t xml:space="preserve">- Δείτε την παρουσίαση των εκπαιδευτικών προγραμμάτων του CFF :  </w:t>
      </w:r>
      <w:hyperlink r:id="rId9" w:tgtFrame="_blank" w:history="1">
        <w:r>
          <w:rPr>
            <w:rStyle w:val="-"/>
            <w:rFonts w:ascii="Helvetica" w:hAnsi="Helvetica" w:cs="Helvetica"/>
          </w:rPr>
          <w:t>CFF EDU</w:t>
        </w:r>
      </w:hyperlink>
    </w:p>
    <w:p w:rsidR="00445CBD" w:rsidRDefault="00445CBD" w:rsidP="00445CBD"/>
    <w:p w:rsidR="00445CBD" w:rsidRPr="00445CBD" w:rsidRDefault="00445CBD" w:rsidP="00445CBD">
      <w:pPr>
        <w:rPr>
          <w:lang w:val="fr-FR"/>
        </w:rPr>
      </w:pPr>
      <w:r>
        <w:rPr>
          <w:b/>
          <w:bCs/>
        </w:rPr>
        <w:t>                </w:t>
      </w:r>
      <w:hyperlink r:id="rId10" w:tgtFrame="_blank" w:history="1">
        <w:r w:rsidRPr="00445CBD">
          <w:rPr>
            <w:rStyle w:val="-"/>
            <w:b/>
            <w:bCs/>
            <w:lang w:val="fr-FR"/>
          </w:rPr>
          <w:t>www.chaniafilmfestival.com</w:t>
        </w:r>
      </w:hyperlink>
      <w:r w:rsidRPr="00445CBD">
        <w:rPr>
          <w:b/>
          <w:bCs/>
          <w:lang w:val="fr-FR"/>
        </w:rPr>
        <w:t>   </w:t>
      </w:r>
    </w:p>
    <w:p w:rsidR="00445CBD" w:rsidRPr="00445CBD" w:rsidRDefault="00445CBD" w:rsidP="00445CBD">
      <w:pPr>
        <w:rPr>
          <w:lang w:val="fr-FR"/>
        </w:rPr>
      </w:pPr>
      <w:r w:rsidRPr="00445CBD">
        <w:rPr>
          <w:b/>
          <w:bCs/>
          <w:lang w:val="fr-FR"/>
        </w:rPr>
        <w:t xml:space="preserve">            </w:t>
      </w:r>
      <w:proofErr w:type="gramStart"/>
      <w:r w:rsidRPr="00445CBD">
        <w:rPr>
          <w:b/>
          <w:bCs/>
          <w:lang w:val="fr-FR"/>
        </w:rPr>
        <w:t>e-mail</w:t>
      </w:r>
      <w:proofErr w:type="gramEnd"/>
      <w:r w:rsidRPr="00445CBD">
        <w:rPr>
          <w:b/>
          <w:bCs/>
          <w:lang w:val="fr-FR"/>
        </w:rPr>
        <w:t xml:space="preserve">  </w:t>
      </w:r>
      <w:hyperlink r:id="rId11" w:tgtFrame="_blank" w:history="1">
        <w:r w:rsidRPr="00445CBD">
          <w:rPr>
            <w:rStyle w:val="-"/>
            <w:b/>
            <w:bCs/>
            <w:lang w:val="fr-FR"/>
          </w:rPr>
          <w:t>chaniafilmfestival@gmail.com</w:t>
        </w:r>
      </w:hyperlink>
    </w:p>
    <w:p w:rsidR="00445CBD" w:rsidRPr="00445CBD" w:rsidRDefault="00445CBD" w:rsidP="00445CBD">
      <w:pPr>
        <w:rPr>
          <w:lang w:val="en-US"/>
        </w:rPr>
      </w:pPr>
      <w:r w:rsidRPr="00445CBD">
        <w:rPr>
          <w:rFonts w:ascii="Calibri" w:hAnsi="Calibri"/>
          <w:b/>
          <w:bCs/>
          <w:lang w:val="fr-FR"/>
        </w:rPr>
        <w:t xml:space="preserve">            </w:t>
      </w:r>
      <w:r w:rsidRPr="00445CBD">
        <w:rPr>
          <w:rFonts w:ascii="Calibri" w:hAnsi="Calibri"/>
          <w:b/>
          <w:bCs/>
          <w:lang w:val="en-US"/>
        </w:rPr>
        <w:t>Mobile 0030 6974739122    Tel. 0030 2821074104   </w:t>
      </w:r>
    </w:p>
    <w:p w:rsidR="00445CBD" w:rsidRPr="00445CBD" w:rsidRDefault="00445CBD" w:rsidP="00445CBD">
      <w:pPr>
        <w:rPr>
          <w:lang w:val="en-US"/>
        </w:rPr>
      </w:pPr>
    </w:p>
    <w:p w:rsidR="00445CBD" w:rsidRPr="00445CBD" w:rsidRDefault="00445CBD" w:rsidP="00445CBD">
      <w:pPr>
        <w:rPr>
          <w:lang w:val="en-US"/>
        </w:rPr>
      </w:pPr>
      <w:r w:rsidRPr="00445CBD">
        <w:rPr>
          <w:rFonts w:ascii="Calibri" w:hAnsi="Calibri"/>
          <w:b/>
          <w:bCs/>
          <w:lang w:val="en-US"/>
        </w:rPr>
        <w:t>Follow us:</w:t>
      </w:r>
    </w:p>
    <w:p w:rsidR="00445CBD" w:rsidRPr="00445CBD" w:rsidRDefault="00445CBD" w:rsidP="00445CBD">
      <w:pPr>
        <w:rPr>
          <w:lang w:val="en-US"/>
        </w:rPr>
      </w:pPr>
      <w:hyperlink r:id="rId12" w:tgtFrame="_blank" w:history="1">
        <w:r w:rsidRPr="00445CBD">
          <w:rPr>
            <w:rStyle w:val="-"/>
            <w:rFonts w:ascii="Calibri" w:hAnsi="Calibri"/>
            <w:b/>
            <w:bCs/>
            <w:lang w:val="en-US"/>
          </w:rPr>
          <w:t>www.facebook.com/chaniafilmfestival</w:t>
        </w:r>
      </w:hyperlink>
    </w:p>
    <w:p w:rsidR="00445CBD" w:rsidRPr="00445CBD" w:rsidRDefault="00445CBD" w:rsidP="00445CBD">
      <w:pPr>
        <w:rPr>
          <w:lang w:val="en-US"/>
        </w:rPr>
      </w:pPr>
      <w:hyperlink r:id="rId13" w:tgtFrame="_blank" w:history="1">
        <w:r w:rsidRPr="00445CBD">
          <w:rPr>
            <w:rStyle w:val="-"/>
            <w:rFonts w:ascii="Calibri" w:hAnsi="Calibri"/>
            <w:b/>
            <w:bCs/>
            <w:lang w:val="en-US"/>
          </w:rPr>
          <w:t>https://twitter.com/ChaniaFFestival</w:t>
        </w:r>
      </w:hyperlink>
    </w:p>
    <w:p w:rsidR="00445CBD" w:rsidRPr="00445CBD" w:rsidRDefault="00445CBD" w:rsidP="00445CBD">
      <w:pPr>
        <w:rPr>
          <w:lang w:val="en-US"/>
        </w:rPr>
      </w:pPr>
      <w:hyperlink r:id="rId14" w:tgtFrame="_blank" w:history="1">
        <w:r w:rsidRPr="00445CBD">
          <w:rPr>
            <w:rStyle w:val="-"/>
            <w:rFonts w:ascii="Calibri" w:hAnsi="Calibri"/>
            <w:b/>
            <w:bCs/>
            <w:lang w:val="en-US"/>
          </w:rPr>
          <w:t>www.youtube.com/c/chaniafilmfestival</w:t>
        </w:r>
      </w:hyperlink>
    </w:p>
    <w:p w:rsidR="00445CBD" w:rsidRPr="00445CBD" w:rsidRDefault="00445CBD" w:rsidP="00445CBD">
      <w:pPr>
        <w:rPr>
          <w:lang w:val="en-US"/>
        </w:rPr>
      </w:pPr>
      <w:hyperlink r:id="rId15" w:tgtFrame="_blank" w:history="1">
        <w:r w:rsidRPr="00445CBD">
          <w:rPr>
            <w:rStyle w:val="-"/>
            <w:b/>
            <w:bCs/>
            <w:lang w:val="en-US"/>
          </w:rPr>
          <w:t>https://www.instagram.com/chaniafilmfestival/</w:t>
        </w:r>
      </w:hyperlink>
    </w:p>
    <w:p w:rsidR="00445CBD" w:rsidRPr="00445CBD" w:rsidRDefault="00445CBD" w:rsidP="00445CBD">
      <w:pPr>
        <w:rPr>
          <w:lang w:val="en-US"/>
        </w:rPr>
      </w:pPr>
      <w:hyperlink r:id="rId16" w:tgtFrame="_blank" w:history="1">
        <w:r w:rsidRPr="00445CBD">
          <w:rPr>
            <w:rStyle w:val="-"/>
            <w:b/>
            <w:bCs/>
            <w:lang w:val="en-US"/>
          </w:rPr>
          <w:t>https://gr.pinterest.com/ChaniaFFestival/</w:t>
        </w:r>
      </w:hyperlink>
    </w:p>
    <w:p w:rsidR="00445CBD" w:rsidRPr="00445CBD" w:rsidRDefault="00445CBD" w:rsidP="00445CBD">
      <w:pPr>
        <w:spacing w:after="240"/>
        <w:rPr>
          <w:lang w:val="en-US"/>
        </w:rPr>
      </w:pPr>
      <w:hyperlink r:id="rId17" w:tgtFrame="_blank" w:history="1">
        <w:r w:rsidRPr="00445CBD">
          <w:rPr>
            <w:rStyle w:val="-"/>
            <w:b/>
            <w:bCs/>
            <w:lang w:val="en-US"/>
          </w:rPr>
          <w:t>https://plus.google.com/+Chaniafilmfestival</w:t>
        </w:r>
        <w:r w:rsidRPr="00445CBD">
          <w:rPr>
            <w:b/>
            <w:bCs/>
            <w:color w:val="0000FF"/>
            <w:u w:val="single"/>
            <w:lang w:val="en-US"/>
          </w:rPr>
          <w:br/>
        </w:r>
      </w:hyperlink>
    </w:p>
    <w:p w:rsidR="00746A29" w:rsidRPr="00445CBD" w:rsidRDefault="00445CBD" w:rsidP="00445CBD">
      <w:pPr>
        <w:rPr>
          <w:lang w:val="en-US"/>
        </w:rPr>
      </w:pPr>
      <w:r w:rsidRPr="00445CBD">
        <w:rPr>
          <w:lang w:val="en-US"/>
        </w:rPr>
        <w:lastRenderedPageBreak/>
        <w:br w:type="textWrapping" w:clear="all"/>
      </w:r>
    </w:p>
    <w:sectPr w:rsidR="00746A29" w:rsidRPr="00445CBD" w:rsidSect="00746A2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CBD"/>
    <w:rsid w:val="00445CBD"/>
    <w:rsid w:val="00746A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BD"/>
    <w:pPr>
      <w:spacing w:after="0" w:line="240" w:lineRule="auto"/>
    </w:pPr>
    <w:rPr>
      <w:rFonts w:ascii="Times New Roman" w:hAnsi="Times New Roman" w:cs="Times New Roman"/>
      <w:sz w:val="24"/>
      <w:szCs w:val="24"/>
      <w:lang w:eastAsia="el-GR"/>
    </w:rPr>
  </w:style>
  <w:style w:type="paragraph" w:styleId="1">
    <w:name w:val="heading 1"/>
    <w:basedOn w:val="a"/>
    <w:link w:val="1Char"/>
    <w:uiPriority w:val="9"/>
    <w:qFormat/>
    <w:rsid w:val="00445CBD"/>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5CBD"/>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445CBD"/>
    <w:rPr>
      <w:color w:val="0000FF"/>
      <w:u w:val="single"/>
    </w:rPr>
  </w:style>
  <w:style w:type="paragraph" w:styleId="Web">
    <w:name w:val="Normal (Web)"/>
    <w:basedOn w:val="a"/>
    <w:uiPriority w:val="99"/>
    <w:semiHidden/>
    <w:unhideWhenUsed/>
    <w:rsid w:val="00445CBD"/>
    <w:pPr>
      <w:spacing w:before="100" w:beforeAutospacing="1" w:after="100" w:afterAutospacing="1"/>
    </w:pPr>
  </w:style>
  <w:style w:type="paragraph" w:styleId="a3">
    <w:name w:val="Balloon Text"/>
    <w:basedOn w:val="a"/>
    <w:link w:val="Char"/>
    <w:uiPriority w:val="99"/>
    <w:semiHidden/>
    <w:unhideWhenUsed/>
    <w:rsid w:val="00445CBD"/>
    <w:rPr>
      <w:rFonts w:ascii="Tahoma" w:hAnsi="Tahoma" w:cs="Tahoma"/>
      <w:sz w:val="16"/>
      <w:szCs w:val="16"/>
    </w:rPr>
  </w:style>
  <w:style w:type="character" w:customStyle="1" w:styleId="Char">
    <w:name w:val="Κείμενο πλαισίου Char"/>
    <w:basedOn w:val="a0"/>
    <w:link w:val="a3"/>
    <w:uiPriority w:val="99"/>
    <w:semiHidden/>
    <w:rsid w:val="00445CBD"/>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683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mathaiosfrantzeskakis/docs/9cff-apologismos_web_1_" TargetMode="External"/><Relationship Id="rId13" Type="http://schemas.openxmlformats.org/officeDocument/2006/relationships/hyperlink" Target="https://twitter.com/ChaniaFFestiv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facebook.com/chaniafilmfestival" TargetMode="External"/><Relationship Id="rId17" Type="http://schemas.openxmlformats.org/officeDocument/2006/relationships/hyperlink" Target="https://plus.google.com/+Chaniafilmfestival" TargetMode="External"/><Relationship Id="rId2" Type="http://schemas.openxmlformats.org/officeDocument/2006/relationships/settings" Target="settings.xml"/><Relationship Id="rId16" Type="http://schemas.openxmlformats.org/officeDocument/2006/relationships/hyperlink" Target="https://gr.pinterest.com/ChaniaFFestiva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haniafilmfestival@gmail.com" TargetMode="External"/><Relationship Id="rId5" Type="http://schemas.openxmlformats.org/officeDocument/2006/relationships/hyperlink" Target="https://news.chaniafilmfestival.com/prosklisi-symmetochis-ekpaideytikon-kai-mathiton-trion-sta-ekpaideytika-programmata-toy-festival-kinimatografoy-chanion-gia-ti-scholiki-chronia-2022-2023/" TargetMode="External"/><Relationship Id="rId15" Type="http://schemas.openxmlformats.org/officeDocument/2006/relationships/hyperlink" Target="https://www.instagram.com/chaniafilmfestival/" TargetMode="External"/><Relationship Id="rId10" Type="http://schemas.openxmlformats.org/officeDocument/2006/relationships/hyperlink" Target="http://www.chaniafilmfestival.com/" TargetMode="External"/><Relationship Id="rId19" Type="http://schemas.openxmlformats.org/officeDocument/2006/relationships/theme" Target="theme/theme1.xml"/><Relationship Id="rId4" Type="http://schemas.openxmlformats.org/officeDocument/2006/relationships/hyperlink" Target="https://news.chaniafilmfestival.com/prosklisi-symmetochis-ekpaideytikon-kai-mathiton-trion-sta-ekpaideytika-programmata-toy-festival-kinimatografoy-chanion-gia-ti-scholiki-chronia-2022-2023/" TargetMode="External"/><Relationship Id="rId9" Type="http://schemas.openxmlformats.org/officeDocument/2006/relationships/hyperlink" Target="https://issuu.com/mathaiosfrantzeskakis/docs/7cff-edu_-_print" TargetMode="External"/><Relationship Id="rId14" Type="http://schemas.openxmlformats.org/officeDocument/2006/relationships/hyperlink" Target="http://www.youtube.com/c/chaniafilmfestiv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3214</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2022-09-28T13:12:00Z</dcterms:created>
  <dcterms:modified xsi:type="dcterms:W3CDTF">2022-09-28T13:13:00Z</dcterms:modified>
</cp:coreProperties>
</file>