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B2" w:rsidRDefault="00E534B2" w:rsidP="00E534B2">
      <w:pPr>
        <w:rPr>
          <w:rFonts w:asciiTheme="minorHAnsi" w:hAnsiTheme="minorHAnsi" w:cstheme="minorBidi"/>
          <w:color w:val="1F497D" w:themeColor="dark2"/>
          <w:shd w:val="clear" w:color="auto" w:fill="FFFFFF"/>
        </w:rPr>
      </w:pPr>
      <w:r>
        <w:rPr>
          <w:rFonts w:asciiTheme="minorHAnsi" w:hAnsiTheme="minorHAnsi" w:cstheme="minorBidi"/>
          <w:shd w:val="clear" w:color="auto" w:fill="FFFFFF"/>
        </w:rPr>
        <w:t>Σας ενημερώνουμε ότι  τ</w:t>
      </w:r>
      <w:r>
        <w:rPr>
          <w:rFonts w:asciiTheme="minorHAnsi" w:hAnsiTheme="minorHAnsi" w:cs="Arial"/>
          <w:shd w:val="clear" w:color="auto" w:fill="FFFFFF"/>
        </w:rPr>
        <w:t xml:space="preserve">ο </w:t>
      </w:r>
      <w:r>
        <w:rPr>
          <w:rFonts w:asciiTheme="minorHAnsi" w:hAnsiTheme="minorHAnsi" w:cs="Arial"/>
          <w:b/>
          <w:bCs/>
          <w:shd w:val="clear" w:color="auto" w:fill="FFFFFF"/>
        </w:rPr>
        <w:t xml:space="preserve">Περιφερειακό Ταμείο Ανάπτυξης Κεντρικής Μακεδονίας </w:t>
      </w:r>
      <w:r>
        <w:rPr>
          <w:rFonts w:asciiTheme="minorHAnsi" w:hAnsiTheme="minorHAnsi" w:cs="Arial"/>
          <w:shd w:val="clear" w:color="auto" w:fill="FFFFFF"/>
        </w:rPr>
        <w:t xml:space="preserve">(ΠΤΑ ΚΜ) στο πλαίσιο της συμμετοχής του, για λογαριασμό της </w:t>
      </w:r>
      <w:r>
        <w:rPr>
          <w:rFonts w:asciiTheme="minorHAnsi" w:hAnsiTheme="minorHAnsi" w:cs="Arial"/>
          <w:b/>
          <w:bCs/>
          <w:shd w:val="clear" w:color="auto" w:fill="FFFFFF"/>
        </w:rPr>
        <w:t xml:space="preserve">Περιφέρειας Κεντρικής Μακεδονίας </w:t>
      </w:r>
      <w:r>
        <w:rPr>
          <w:rFonts w:asciiTheme="minorHAnsi" w:hAnsiTheme="minorHAnsi" w:cs="Arial"/>
          <w:shd w:val="clear" w:color="auto" w:fill="FFFFFF"/>
        </w:rPr>
        <w:t xml:space="preserve">(ΠΚΜ), στο ευρωπαϊκό έργο </w:t>
      </w:r>
      <w:r>
        <w:rPr>
          <w:rFonts w:asciiTheme="minorHAnsi" w:hAnsiTheme="minorHAnsi" w:cs="Arial"/>
          <w:b/>
          <w:bCs/>
          <w:color w:val="0070C0"/>
          <w:shd w:val="clear" w:color="auto" w:fill="FFFFFF"/>
        </w:rPr>
        <w:t>«</w:t>
      </w:r>
      <w:hyperlink r:id="rId4" w:history="1">
        <w:r>
          <w:rPr>
            <w:rStyle w:val="-"/>
            <w:rFonts w:asciiTheme="minorHAnsi" w:hAnsiTheme="minorHAnsi" w:cs="Arial"/>
            <w:b/>
            <w:bCs/>
            <w:color w:val="0070C0"/>
            <w:shd w:val="clear" w:color="auto" w:fill="FFFFFF"/>
          </w:rPr>
          <w:t>e-</w:t>
        </w:r>
        <w:proofErr w:type="spellStart"/>
        <w:r>
          <w:rPr>
            <w:rStyle w:val="-"/>
            <w:rFonts w:asciiTheme="minorHAnsi" w:hAnsiTheme="minorHAnsi" w:cs="Arial"/>
            <w:b/>
            <w:bCs/>
            <w:color w:val="0070C0"/>
            <w:shd w:val="clear" w:color="auto" w:fill="FFFFFF"/>
          </w:rPr>
          <w:t>smarte</w:t>
        </w:r>
        <w:proofErr w:type="spellEnd"/>
        <w:r>
          <w:rPr>
            <w:rStyle w:val="-"/>
            <w:rFonts w:asciiTheme="minorHAnsi" w:hAnsiTheme="minorHAnsi" w:cs="Arial"/>
            <w:b/>
            <w:bCs/>
            <w:color w:val="0070C0"/>
            <w:shd w:val="clear" w:color="auto" w:fill="FFFFFF"/>
          </w:rPr>
          <w:t>c</w:t>
        </w:r>
      </w:hyperlink>
      <w:r>
        <w:rPr>
          <w:rStyle w:val="-"/>
          <w:rFonts w:asciiTheme="minorHAnsi" w:hAnsiTheme="minorHAnsi" w:cs="Arial"/>
          <w:b/>
          <w:bCs/>
          <w:color w:val="0070C0"/>
          <w:shd w:val="clear" w:color="auto" w:fill="FFFFFF"/>
        </w:rPr>
        <w:t>»</w:t>
      </w:r>
      <w:r>
        <w:rPr>
          <w:rFonts w:asciiTheme="minorHAnsi" w:hAnsiTheme="minorHAnsi" w:cs="Arial"/>
          <w:color w:val="0070C0"/>
          <w:shd w:val="clear" w:color="auto" w:fill="FFFFFF"/>
        </w:rPr>
        <w:t xml:space="preserve"> </w:t>
      </w:r>
      <w:r>
        <w:rPr>
          <w:rFonts w:asciiTheme="minorHAnsi" w:hAnsiTheme="minorHAnsi" w:cs="Arial"/>
          <w:shd w:val="clear" w:color="auto" w:fill="FFFFFF"/>
        </w:rPr>
        <w:t>(</w:t>
      </w:r>
      <w:proofErr w:type="spellStart"/>
      <w:r>
        <w:rPr>
          <w:rFonts w:asciiTheme="minorHAnsi" w:hAnsiTheme="minorHAnsi" w:cs="Arial"/>
          <w:shd w:val="clear" w:color="auto" w:fill="FFFFFF"/>
        </w:rPr>
        <w:t>enhanced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="Arial"/>
          <w:shd w:val="clear" w:color="auto" w:fill="FFFFFF"/>
        </w:rPr>
        <w:t>sustainable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="Arial"/>
          <w:shd w:val="clear" w:color="auto" w:fill="FFFFFF"/>
        </w:rPr>
        <w:t>mobility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="Arial"/>
          <w:shd w:val="clear" w:color="auto" w:fill="FFFFFF"/>
        </w:rPr>
        <w:t>with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="Arial"/>
          <w:shd w:val="clear" w:color="auto" w:fill="FFFFFF"/>
        </w:rPr>
        <w:t>marketing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="Arial"/>
          <w:shd w:val="clear" w:color="auto" w:fill="FFFFFF"/>
        </w:rPr>
        <w:t>techniques</w:t>
      </w:r>
      <w:proofErr w:type="spellEnd"/>
      <w:r>
        <w:rPr>
          <w:rFonts w:asciiTheme="minorHAnsi" w:hAnsiTheme="minorHAnsi" w:cs="Arial"/>
          <w:shd w:val="clear" w:color="auto" w:fill="FFFFFF"/>
        </w:rPr>
        <w:t xml:space="preserve">) του Προγράμματος Ευρωπαϊκής Διαπεριφερειακής Συνεργασίας INTERREG EUROPE 2014-2020, σας προσκαλεί την </w:t>
      </w:r>
      <w:r>
        <w:rPr>
          <w:rFonts w:asciiTheme="minorHAnsi" w:hAnsiTheme="minorHAnsi" w:cs="Arial"/>
          <w:b/>
          <w:bCs/>
          <w:shd w:val="clear" w:color="auto" w:fill="FFFFFF"/>
        </w:rPr>
        <w:t>Τρίτη 20 Δεκεμβρίου 2022</w:t>
      </w:r>
      <w:r>
        <w:rPr>
          <w:rFonts w:asciiTheme="minorHAnsi" w:hAnsiTheme="minorHAnsi" w:cs="Arial"/>
          <w:shd w:val="clear" w:color="auto" w:fill="FFFFFF"/>
        </w:rPr>
        <w:t xml:space="preserve"> στις </w:t>
      </w:r>
      <w:r>
        <w:rPr>
          <w:rFonts w:asciiTheme="minorHAnsi" w:hAnsiTheme="minorHAnsi" w:cs="Arial"/>
          <w:b/>
          <w:bCs/>
          <w:shd w:val="clear" w:color="auto" w:fill="FFFFFF"/>
        </w:rPr>
        <w:t xml:space="preserve">10:00, </w:t>
      </w:r>
      <w:r>
        <w:rPr>
          <w:rFonts w:asciiTheme="minorHAnsi" w:hAnsiTheme="minorHAnsi" w:cs="Arial"/>
          <w:shd w:val="clear" w:color="auto" w:fill="FFFFFF"/>
        </w:rPr>
        <w:t xml:space="preserve">σε </w:t>
      </w:r>
      <w:r>
        <w:rPr>
          <w:rFonts w:asciiTheme="minorHAnsi" w:hAnsiTheme="minorHAnsi" w:cs="Arial"/>
          <w:b/>
          <w:bCs/>
          <w:shd w:val="clear" w:color="auto" w:fill="FFFFFF"/>
        </w:rPr>
        <w:t>διαδικτυακή συνάντηση</w:t>
      </w:r>
      <w:r>
        <w:rPr>
          <w:rFonts w:asciiTheme="minorHAnsi" w:hAnsiTheme="minorHAnsi" w:cs="Arial"/>
          <w:shd w:val="clear" w:color="auto" w:fill="FFFFFF"/>
        </w:rPr>
        <w:t xml:space="preserve"> με θέμα: </w:t>
      </w:r>
    </w:p>
    <w:p w:rsidR="00E534B2" w:rsidRDefault="00E534B2" w:rsidP="00E534B2">
      <w:pPr>
        <w:ind w:left="720"/>
        <w:jc w:val="both"/>
        <w:rPr>
          <w:rFonts w:asciiTheme="minorHAnsi" w:hAnsiTheme="minorHAnsi" w:cs="Arial"/>
          <w:shd w:val="clear" w:color="auto" w:fill="FFFFFF"/>
        </w:rPr>
      </w:pPr>
    </w:p>
    <w:p w:rsidR="00E534B2" w:rsidRDefault="00E534B2" w:rsidP="00E534B2">
      <w:pPr>
        <w:ind w:left="720"/>
        <w:rPr>
          <w:rFonts w:asciiTheme="minorHAnsi" w:hAnsiTheme="minorHAnsi" w:cs="Arial"/>
          <w:b/>
          <w:bCs/>
          <w:shd w:val="clear" w:color="auto" w:fill="FFFFFF"/>
        </w:rPr>
      </w:pPr>
      <w:r>
        <w:rPr>
          <w:rFonts w:asciiTheme="minorHAnsi" w:hAnsiTheme="minorHAnsi" w:cs="Arial"/>
          <w:b/>
          <w:bCs/>
          <w:shd w:val="clear" w:color="auto" w:fill="FFFFFF"/>
        </w:rPr>
        <w:t>«Αλλάζω συνήθειες, μετακινούμαι αλλιώς: Μία δράση ευαισθητοποίησης για βιώσιμες σχολικές μετακινήσεις»</w:t>
      </w:r>
    </w:p>
    <w:p w:rsidR="00E534B2" w:rsidRDefault="00E534B2" w:rsidP="00E534B2">
      <w:pPr>
        <w:jc w:val="both"/>
        <w:rPr>
          <w:rFonts w:asciiTheme="minorHAnsi" w:hAnsiTheme="minorHAnsi" w:cs="Arial"/>
          <w:lang w:eastAsia="zh-CN"/>
        </w:rPr>
      </w:pPr>
    </w:p>
    <w:p w:rsidR="00E534B2" w:rsidRDefault="00E534B2" w:rsidP="00E534B2">
      <w:pPr>
        <w:jc w:val="both"/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lang w:eastAsia="zh-CN"/>
        </w:rPr>
        <w:t xml:space="preserve">Η διαδικτυακή συνάντηση απευθύνεται σε </w:t>
      </w:r>
      <w:r>
        <w:rPr>
          <w:rFonts w:asciiTheme="minorHAnsi" w:hAnsiTheme="minorHAnsi" w:cs="Arial"/>
          <w:b/>
          <w:bCs/>
          <w:lang w:eastAsia="zh-CN"/>
        </w:rPr>
        <w:t>στελέχη ενδιαφερομένων</w:t>
      </w:r>
      <w:r>
        <w:rPr>
          <w:rFonts w:asciiTheme="minorHAnsi" w:hAnsiTheme="minorHAnsi" w:cs="Arial"/>
          <w:lang w:eastAsia="zh-CN"/>
        </w:rPr>
        <w:t xml:space="preserve"> </w:t>
      </w:r>
      <w:r>
        <w:rPr>
          <w:rFonts w:asciiTheme="minorHAnsi" w:hAnsiTheme="minorHAnsi" w:cs="Arial"/>
          <w:b/>
          <w:bCs/>
          <w:lang w:eastAsia="zh-CN"/>
        </w:rPr>
        <w:t>Δήμων της Μητροπολιτικής Ενότητας Θεσσαλονίκης</w:t>
      </w:r>
      <w:r>
        <w:rPr>
          <w:rFonts w:asciiTheme="minorHAnsi" w:hAnsiTheme="minorHAnsi" w:cs="Arial"/>
          <w:lang w:eastAsia="zh-CN"/>
        </w:rPr>
        <w:t xml:space="preserve">, </w:t>
      </w:r>
      <w:r>
        <w:rPr>
          <w:rFonts w:asciiTheme="minorHAnsi" w:hAnsiTheme="minorHAnsi" w:cs="Arial"/>
          <w:b/>
          <w:bCs/>
          <w:lang w:eastAsia="zh-CN"/>
        </w:rPr>
        <w:t xml:space="preserve">εμπλεκομένων φορέων (ΟΣΕΘ, ΕΚΕΤΑ) και της σχολικής κοινότητας, </w:t>
      </w:r>
      <w:r>
        <w:rPr>
          <w:rFonts w:asciiTheme="minorHAnsi" w:hAnsiTheme="minorHAnsi" w:cs="Arial"/>
          <w:lang w:eastAsia="zh-CN"/>
        </w:rPr>
        <w:t>και στοχεύει στην παρουσίαση της δράσης ευαισθητοποίησης για βιώσιμες σχολικές μετακινήσεις, με τίτλο «</w:t>
      </w:r>
      <w:r>
        <w:rPr>
          <w:rFonts w:asciiTheme="minorHAnsi" w:hAnsiTheme="minorHAnsi" w:cs="Arial"/>
          <w:b/>
          <w:bCs/>
          <w:lang w:eastAsia="zh-CN"/>
        </w:rPr>
        <w:t>Αλλάζω συνήθειες, μετακινούμαι αλλιώς</w:t>
      </w:r>
      <w:r>
        <w:rPr>
          <w:rFonts w:asciiTheme="minorHAnsi" w:hAnsiTheme="minorHAnsi" w:cs="Arial"/>
          <w:lang w:eastAsia="zh-CN"/>
        </w:rPr>
        <w:t>», που θα διοργανωθεί από το ΠΤΑ ΚΜ τον Ιανουάριο του 2023, με απώτερο στόχο την επίτευξη αγαστής συνεργασίας μεταξύ των ενδιαφερομένων φορέων για την επιτυχή υλοποίηση της ανωτέρω δράσης.</w:t>
      </w:r>
    </w:p>
    <w:p w:rsidR="00E534B2" w:rsidRDefault="00E534B2" w:rsidP="00E534B2">
      <w:pPr>
        <w:jc w:val="both"/>
        <w:rPr>
          <w:rFonts w:asciiTheme="minorHAnsi" w:hAnsiTheme="minorHAnsi" w:cs="Arial"/>
          <w:lang w:eastAsia="zh-CN"/>
        </w:rPr>
      </w:pPr>
    </w:p>
    <w:p w:rsidR="00E534B2" w:rsidRDefault="00E534B2" w:rsidP="00E534B2">
      <w:pPr>
        <w:jc w:val="both"/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lang w:eastAsia="zh-CN"/>
        </w:rPr>
        <w:t>Η ημερήσια δράση ευαισθητοποίησης για βιώσιμες σχολικές μετακινήσεις με τίτλο «</w:t>
      </w:r>
      <w:r>
        <w:rPr>
          <w:rFonts w:asciiTheme="minorHAnsi" w:hAnsiTheme="minorHAnsi" w:cs="Arial"/>
          <w:b/>
          <w:bCs/>
          <w:lang w:eastAsia="zh-CN"/>
        </w:rPr>
        <w:t>Αλλάζω συνήθειες, μετακινούμαι αλλιώς</w:t>
      </w:r>
      <w:r>
        <w:rPr>
          <w:rFonts w:asciiTheme="minorHAnsi" w:hAnsiTheme="minorHAnsi" w:cs="Arial"/>
          <w:lang w:eastAsia="zh-CN"/>
        </w:rPr>
        <w:t xml:space="preserve">» διοργανώνεται στο πλαίσιο της υλοποίησης του Σχεδίου Δράσης του έργου </w:t>
      </w:r>
      <w:r>
        <w:rPr>
          <w:rFonts w:asciiTheme="minorHAnsi" w:hAnsiTheme="minorHAnsi" w:cs="Arial"/>
          <w:lang w:val="en-US" w:eastAsia="zh-CN"/>
        </w:rPr>
        <w:t>e</w:t>
      </w:r>
      <w:r>
        <w:rPr>
          <w:rFonts w:asciiTheme="minorHAnsi" w:hAnsiTheme="minorHAnsi" w:cs="Arial"/>
          <w:lang w:eastAsia="zh-CN"/>
        </w:rPr>
        <w:t>-</w:t>
      </w:r>
      <w:proofErr w:type="spellStart"/>
      <w:r>
        <w:rPr>
          <w:rFonts w:asciiTheme="minorHAnsi" w:hAnsiTheme="minorHAnsi" w:cs="Arial"/>
          <w:lang w:val="en-US" w:eastAsia="zh-CN"/>
        </w:rPr>
        <w:t>smartec</w:t>
      </w:r>
      <w:proofErr w:type="spellEnd"/>
      <w:r w:rsidRPr="00E534B2">
        <w:rPr>
          <w:rFonts w:asciiTheme="minorHAnsi" w:hAnsiTheme="minorHAnsi" w:cs="Arial"/>
          <w:lang w:eastAsia="zh-CN"/>
        </w:rPr>
        <w:t xml:space="preserve"> </w:t>
      </w:r>
      <w:r>
        <w:rPr>
          <w:rFonts w:asciiTheme="minorHAnsi" w:hAnsiTheme="minorHAnsi" w:cs="Arial"/>
          <w:lang w:eastAsia="zh-CN"/>
        </w:rPr>
        <w:t xml:space="preserve">στην ΠΚΜ, με στόχο την ευαισθητοποίηση της σχολικής κοινότητας για την επιλογή ήπιων μέσων μετακίνησης από και προς το σχολείο, και την ενεργοποίηση συμμετοχικών διαδικασιών. Σκοπός της δράσης είναι η αύξηση του ποσοστού των γονέων και των μαθητών που επιλέγουν βιώσιμους τρόπους μετακίνησης για τις διαδρομές τους από / προς το σχολείο, και της ενεργής συμμετοχής τους σε δράσεις και διαβουλεύσεις για τη βιώσιμη κινητικότητα. Η δράση θα υλοποιηθεί εντός του </w:t>
      </w:r>
      <w:r>
        <w:rPr>
          <w:rFonts w:asciiTheme="minorHAnsi" w:hAnsiTheme="minorHAnsi" w:cs="Arial"/>
          <w:b/>
          <w:bCs/>
          <w:lang w:eastAsia="zh-CN"/>
        </w:rPr>
        <w:t>Ιανουαρίου 2023</w:t>
      </w:r>
      <w:r>
        <w:rPr>
          <w:rFonts w:asciiTheme="minorHAnsi" w:hAnsiTheme="minorHAnsi" w:cs="Arial"/>
          <w:lang w:eastAsia="zh-CN"/>
        </w:rPr>
        <w:t xml:space="preserve"> με τη συμμετοχή </w:t>
      </w:r>
      <w:r>
        <w:rPr>
          <w:rFonts w:asciiTheme="minorHAnsi" w:hAnsiTheme="minorHAnsi" w:cs="Arial"/>
          <w:b/>
          <w:bCs/>
          <w:lang w:eastAsia="zh-CN"/>
        </w:rPr>
        <w:t>μαθητών και μαθητριών, ηλικίας 11 – 15 ετών</w:t>
      </w:r>
      <w:r>
        <w:rPr>
          <w:rFonts w:asciiTheme="minorHAnsi" w:hAnsiTheme="minorHAnsi" w:cs="Arial"/>
          <w:lang w:eastAsia="zh-CN"/>
        </w:rPr>
        <w:t xml:space="preserve"> σε δύο διαδοχικές ενότητες: </w:t>
      </w:r>
    </w:p>
    <w:p w:rsidR="00E534B2" w:rsidRDefault="00E534B2" w:rsidP="00E534B2">
      <w:pPr>
        <w:ind w:left="1080" w:hanging="720"/>
        <w:jc w:val="both"/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lang w:eastAsia="zh-CN"/>
        </w:rPr>
        <w:t>1.</w:t>
      </w:r>
      <w:r>
        <w:rPr>
          <w:rFonts w:asciiTheme="minorHAnsi" w:hAnsiTheme="minorHAnsi"/>
          <w:sz w:val="14"/>
          <w:szCs w:val="14"/>
          <w:lang w:eastAsia="zh-CN"/>
        </w:rPr>
        <w:t xml:space="preserve">            </w:t>
      </w:r>
      <w:r>
        <w:rPr>
          <w:rFonts w:asciiTheme="minorHAnsi" w:hAnsiTheme="minorHAnsi" w:cs="Arial"/>
          <w:lang w:eastAsia="zh-CN"/>
        </w:rPr>
        <w:t xml:space="preserve">τη </w:t>
      </w:r>
      <w:r>
        <w:rPr>
          <w:rFonts w:asciiTheme="minorHAnsi" w:hAnsiTheme="minorHAnsi" w:cs="Arial"/>
          <w:b/>
          <w:bCs/>
          <w:lang w:eastAsia="zh-CN"/>
        </w:rPr>
        <w:t>θεωρία</w:t>
      </w:r>
      <w:r>
        <w:rPr>
          <w:rFonts w:asciiTheme="minorHAnsi" w:hAnsiTheme="minorHAnsi" w:cs="Arial"/>
          <w:lang w:eastAsia="zh-CN"/>
        </w:rPr>
        <w:t xml:space="preserve"> σχετικά με την ενεργητική μετακίνηση και την ασφάλεια και τη χρήση του ποδηλάτου, και συμμετοχή σε δραστηριότητα ενεργοποίησης συμμετοχικού σχεδιασμού, και</w:t>
      </w:r>
    </w:p>
    <w:p w:rsidR="00E534B2" w:rsidRDefault="00E534B2" w:rsidP="00E534B2">
      <w:pPr>
        <w:ind w:left="1080" w:hanging="720"/>
        <w:jc w:val="both"/>
        <w:rPr>
          <w:rFonts w:asciiTheme="minorHAnsi" w:hAnsiTheme="minorHAnsi" w:cs="Arial"/>
          <w:lang w:eastAsia="zh-CN"/>
        </w:rPr>
      </w:pPr>
      <w:r>
        <w:rPr>
          <w:rFonts w:asciiTheme="minorHAnsi" w:hAnsiTheme="minorHAnsi" w:cs="Arial"/>
          <w:lang w:eastAsia="zh-CN"/>
        </w:rPr>
        <w:t>2.</w:t>
      </w:r>
      <w:r>
        <w:rPr>
          <w:rFonts w:asciiTheme="minorHAnsi" w:hAnsiTheme="minorHAnsi"/>
          <w:sz w:val="14"/>
          <w:szCs w:val="14"/>
          <w:lang w:eastAsia="zh-CN"/>
        </w:rPr>
        <w:t xml:space="preserve">            </w:t>
      </w:r>
      <w:r>
        <w:rPr>
          <w:rFonts w:asciiTheme="minorHAnsi" w:hAnsiTheme="minorHAnsi" w:cs="Arial"/>
          <w:lang w:eastAsia="zh-CN"/>
        </w:rPr>
        <w:t xml:space="preserve">την </w:t>
      </w:r>
      <w:r>
        <w:rPr>
          <w:rFonts w:asciiTheme="minorHAnsi" w:hAnsiTheme="minorHAnsi" w:cs="Arial"/>
          <w:b/>
          <w:bCs/>
          <w:lang w:eastAsia="zh-CN"/>
        </w:rPr>
        <w:t>πρακτική άσκηση</w:t>
      </w:r>
      <w:r>
        <w:rPr>
          <w:rFonts w:asciiTheme="minorHAnsi" w:hAnsiTheme="minorHAnsi" w:cs="Arial"/>
          <w:lang w:eastAsia="zh-CN"/>
        </w:rPr>
        <w:t xml:space="preserve"> που περιλαμβάνει κυκλοφορία με τα πόδια και χρήση ποδηλάτου, σύμφωνα με τον ΚΟΚ, σε πάρκο κυκλοφοριακής αγωγής, ή σε κατάλληλα διαμορφωμένο χώρο.</w:t>
      </w:r>
    </w:p>
    <w:p w:rsidR="00E534B2" w:rsidRDefault="00E534B2" w:rsidP="00E534B2">
      <w:pPr>
        <w:jc w:val="both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</w:rPr>
        <w:t xml:space="preserve">Επισυνάπτεται το </w:t>
      </w:r>
      <w:r>
        <w:rPr>
          <w:rFonts w:asciiTheme="minorHAnsi" w:hAnsiTheme="minorHAnsi" w:cs="Arial"/>
          <w:b/>
          <w:bCs/>
        </w:rPr>
        <w:t>πρόγραμμα της συνάντησης</w:t>
      </w:r>
      <w:r>
        <w:rPr>
          <w:rFonts w:asciiTheme="minorHAnsi" w:hAnsiTheme="minorHAnsi" w:cs="Arial"/>
        </w:rPr>
        <w:t>.</w:t>
      </w:r>
    </w:p>
    <w:p w:rsidR="00E534B2" w:rsidRDefault="00E534B2" w:rsidP="00E534B2">
      <w:pPr>
        <w:jc w:val="both"/>
        <w:rPr>
          <w:rFonts w:asciiTheme="minorHAnsi" w:hAnsiTheme="minorHAnsi" w:cs="Arial"/>
          <w:color w:val="222222"/>
          <w:shd w:val="clear" w:color="auto" w:fill="FFFFFF"/>
        </w:rPr>
      </w:pPr>
      <w:r>
        <w:rPr>
          <w:rFonts w:asciiTheme="minorHAnsi" w:hAnsiTheme="minorHAnsi" w:cs="Arial"/>
          <w:shd w:val="clear" w:color="auto" w:fill="FFFFFF"/>
        </w:rPr>
        <w:t xml:space="preserve">Η συνάντηση θα λάβει χώρα την </w:t>
      </w:r>
      <w:r>
        <w:rPr>
          <w:rFonts w:asciiTheme="minorHAnsi" w:hAnsiTheme="minorHAnsi" w:cs="Arial"/>
          <w:b/>
          <w:bCs/>
          <w:shd w:val="clear" w:color="auto" w:fill="FFFFFF"/>
        </w:rPr>
        <w:t>Τρίτη 20 Δεκεμβρίου 2022</w:t>
      </w:r>
      <w:r>
        <w:rPr>
          <w:rFonts w:asciiTheme="minorHAnsi" w:hAnsiTheme="minorHAnsi" w:cs="Arial"/>
          <w:shd w:val="clear" w:color="auto" w:fill="FFFFFF"/>
        </w:rPr>
        <w:t xml:space="preserve">, στις </w:t>
      </w:r>
      <w:r>
        <w:rPr>
          <w:rFonts w:asciiTheme="minorHAnsi" w:hAnsiTheme="minorHAnsi" w:cs="Arial"/>
          <w:b/>
          <w:bCs/>
          <w:shd w:val="clear" w:color="auto" w:fill="FFFFFF"/>
        </w:rPr>
        <w:t>10</w:t>
      </w:r>
      <w:r>
        <w:rPr>
          <w:rFonts w:asciiTheme="minorHAnsi" w:hAnsiTheme="minorHAnsi" w:cs="Arial"/>
          <w:b/>
          <w:bCs/>
          <w:color w:val="222222"/>
          <w:shd w:val="clear" w:color="auto" w:fill="FFFFFF"/>
        </w:rPr>
        <w:t>:00</w:t>
      </w:r>
      <w:r>
        <w:rPr>
          <w:rFonts w:asciiTheme="minorHAnsi" w:hAnsiTheme="minorHAnsi" w:cs="Arial"/>
          <w:color w:val="222222"/>
          <w:shd w:val="clear" w:color="auto" w:fill="FFFFFF"/>
        </w:rPr>
        <w:t xml:space="preserve"> μέσω ηλεκτρονικής πλατφόρμας στο σύνδεσμο που ακολουθεί: </w:t>
      </w:r>
    </w:p>
    <w:p w:rsidR="00E534B2" w:rsidRDefault="00E534B2" w:rsidP="00E534B2">
      <w:pPr>
        <w:ind w:left="720"/>
        <w:jc w:val="both"/>
        <w:rPr>
          <w:rFonts w:asciiTheme="minorHAnsi" w:hAnsiTheme="minorHAnsi" w:cs="Arial"/>
          <w:b/>
          <w:bCs/>
          <w:color w:val="222222"/>
          <w:shd w:val="clear" w:color="auto" w:fill="FFFFFF"/>
          <w:lang w:val="en-US"/>
        </w:rPr>
      </w:pPr>
      <w:r>
        <w:rPr>
          <w:rFonts w:asciiTheme="minorHAnsi" w:hAnsiTheme="minorHAnsi" w:cs="Arial"/>
          <w:b/>
          <w:bCs/>
          <w:color w:val="222222"/>
          <w:shd w:val="clear" w:color="auto" w:fill="FFFFFF"/>
          <w:lang w:val="en-US"/>
        </w:rPr>
        <w:t>Meeting Link:</w:t>
      </w:r>
    </w:p>
    <w:p w:rsidR="00E534B2" w:rsidRDefault="00E534B2" w:rsidP="00E534B2">
      <w:pPr>
        <w:ind w:left="720"/>
        <w:jc w:val="both"/>
        <w:rPr>
          <w:rFonts w:asciiTheme="minorHAnsi" w:hAnsiTheme="minorHAnsi" w:cs="Arial"/>
          <w:color w:val="222222"/>
          <w:shd w:val="clear" w:color="auto" w:fill="FFFFFF"/>
          <w:lang w:val="en-US"/>
        </w:rPr>
      </w:pPr>
      <w:hyperlink r:id="rId5" w:history="1">
        <w:r>
          <w:rPr>
            <w:rStyle w:val="-"/>
            <w:rFonts w:asciiTheme="minorHAnsi" w:hAnsiTheme="minorHAnsi" w:cs="Arial"/>
            <w:shd w:val="clear" w:color="auto" w:fill="FFFFFF"/>
            <w:lang w:val="en-US"/>
          </w:rPr>
          <w:t>https://rdfcm.webex.com/rdfcm/j.php?MTID=m5be5f216e60164a78b70d41bde869fdf</w:t>
        </w:r>
      </w:hyperlink>
    </w:p>
    <w:p w:rsidR="00E534B2" w:rsidRDefault="00E534B2" w:rsidP="00E534B2">
      <w:pPr>
        <w:ind w:left="720"/>
        <w:jc w:val="both"/>
        <w:rPr>
          <w:rFonts w:asciiTheme="minorHAnsi" w:hAnsiTheme="minorHAnsi" w:cs="Arial"/>
          <w:b/>
          <w:bCs/>
          <w:color w:val="222222"/>
          <w:shd w:val="clear" w:color="auto" w:fill="FFFFFF"/>
          <w:lang w:val="en-US"/>
        </w:rPr>
      </w:pPr>
      <w:r>
        <w:rPr>
          <w:rFonts w:asciiTheme="minorHAnsi" w:hAnsiTheme="minorHAnsi" w:cs="Arial"/>
          <w:b/>
          <w:bCs/>
          <w:color w:val="222222"/>
          <w:shd w:val="clear" w:color="auto" w:fill="FFFFFF"/>
          <w:lang w:val="en-US"/>
        </w:rPr>
        <w:t>Password:</w:t>
      </w:r>
    </w:p>
    <w:p w:rsidR="00E534B2" w:rsidRDefault="00E534B2" w:rsidP="00E534B2">
      <w:pPr>
        <w:ind w:left="720"/>
        <w:jc w:val="both"/>
        <w:rPr>
          <w:rFonts w:asciiTheme="minorHAnsi" w:hAnsiTheme="minorHAnsi" w:cs="Arial"/>
          <w:color w:val="222222"/>
          <w:shd w:val="clear" w:color="auto" w:fill="FFFFFF"/>
          <w:lang w:val="en-US"/>
        </w:rPr>
      </w:pPr>
      <w:r>
        <w:rPr>
          <w:rFonts w:asciiTheme="minorHAnsi" w:hAnsiTheme="minorHAnsi" w:cs="Arial"/>
          <w:color w:val="222222"/>
          <w:shd w:val="clear" w:color="auto" w:fill="FFFFFF"/>
          <w:lang w:val="en-US"/>
        </w:rPr>
        <w:t>yPPHhSvH333 (97744784 from video systems)</w:t>
      </w:r>
    </w:p>
    <w:p w:rsidR="00E534B2" w:rsidRDefault="00E534B2" w:rsidP="00E534B2">
      <w:pPr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shd w:val="clear" w:color="auto" w:fill="FFFFFF"/>
        </w:rPr>
        <w:t>Για τη συμμετοχή σας,</w:t>
      </w:r>
      <w:r>
        <w:rPr>
          <w:rFonts w:asciiTheme="minorHAnsi" w:hAnsiTheme="minorHAnsi" w:cs="Arial"/>
          <w:color w:val="222222"/>
          <w:shd w:val="clear" w:color="auto" w:fill="FFFFFF"/>
        </w:rPr>
        <w:t xml:space="preserve"> παρακαλούμε όπως συμπληρώσετε την παρακάτω φόρμα το αργότερο </w:t>
      </w:r>
      <w:r>
        <w:rPr>
          <w:rFonts w:asciiTheme="minorHAnsi" w:hAnsiTheme="minorHAnsi" w:cs="Arial"/>
          <w:b/>
          <w:bCs/>
          <w:shd w:val="clear" w:color="auto" w:fill="FFFFFF"/>
        </w:rPr>
        <w:t>μέχρι την Δευτέρα 19 Δεκεμβρίου 2022:</w:t>
      </w:r>
      <w:r>
        <w:rPr>
          <w:rFonts w:asciiTheme="minorHAnsi" w:hAnsiTheme="minorHAnsi" w:cs="Arial"/>
          <w:shd w:val="clear" w:color="auto" w:fill="FFFFFF"/>
        </w:rPr>
        <w:t xml:space="preserve"> </w:t>
      </w:r>
      <w:hyperlink r:id="rId6" w:history="1">
        <w:r>
          <w:rPr>
            <w:rStyle w:val="-"/>
            <w:rFonts w:asciiTheme="minorHAnsi" w:hAnsiTheme="minorHAnsi" w:cs="Arial"/>
            <w:shd w:val="clear" w:color="auto" w:fill="FFFFFF"/>
          </w:rPr>
          <w:t>https://forms.gle/V19q2ZaBP5bHo8F29</w:t>
        </w:r>
      </w:hyperlink>
    </w:p>
    <w:p w:rsidR="00E534B2" w:rsidRDefault="00E534B2" w:rsidP="00E534B2">
      <w:pPr>
        <w:rPr>
          <w:rFonts w:asciiTheme="minorHAnsi" w:hAnsiTheme="minorHAnsi" w:cstheme="minorBidi"/>
          <w:color w:val="1F497D" w:themeColor="dark2"/>
          <w:shd w:val="clear" w:color="auto" w:fill="FFFFFF"/>
        </w:rPr>
      </w:pPr>
    </w:p>
    <w:p w:rsidR="00253B66" w:rsidRPr="00E534B2" w:rsidRDefault="00E534B2">
      <w:pPr>
        <w:rPr>
          <w:rFonts w:asciiTheme="minorHAnsi" w:eastAsiaTheme="minorEastAsia" w:hAnsiTheme="minorHAnsi" w:cstheme="minorBidi"/>
          <w:noProof/>
          <w:color w:val="1F497D" w:themeColor="dark2"/>
          <w:lang w:val="en-US" w:eastAsia="el-GR"/>
        </w:rPr>
      </w:pPr>
      <w:r>
        <w:rPr>
          <w:rFonts w:ascii="Arial" w:hAnsi="Arial" w:cs="Arial"/>
          <w:noProof/>
          <w:color w:val="1F497D"/>
          <w:shd w:val="clear" w:color="auto" w:fill="FFFFFF"/>
          <w:lang w:eastAsia="el-GR"/>
        </w:rPr>
        <w:drawing>
          <wp:inline distT="0" distB="0" distL="0" distR="0">
            <wp:extent cx="1038225" cy="1038225"/>
            <wp:effectExtent l="19050" t="0" r="9525" b="0"/>
            <wp:docPr id="3" name="Εικόνα 2" descr="cid:image002.jpg@01D90FD7.2434B6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 descr="cid:image002.jpg@01D90FD7.2434B6C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3B66" w:rsidRPr="00E534B2" w:rsidSect="00253B6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534B2"/>
    <w:rsid w:val="00253B66"/>
    <w:rsid w:val="00E5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B2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E534B2"/>
    <w:rPr>
      <w:color w:val="0563C1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534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53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90FD7.2434B6C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V19q2ZaBP5bHo8F29" TargetMode="External"/><Relationship Id="rId5" Type="http://schemas.openxmlformats.org/officeDocument/2006/relationships/hyperlink" Target="https://rdfcm.webex.com/rdfcm/j.php?MTID=m5be5f216e60164a78b70d41bde869f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nterregeurope.eu/e-smartec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443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2022-12-16T14:09:00Z</dcterms:created>
  <dcterms:modified xsi:type="dcterms:W3CDTF">2022-12-16T14:11:00Z</dcterms:modified>
</cp:coreProperties>
</file>