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9"/>
        <w:tblW w:w="10005" w:type="dxa"/>
        <w:tblLayout w:type="fixed"/>
        <w:tblLook w:val="00A0"/>
      </w:tblPr>
      <w:tblGrid>
        <w:gridCol w:w="4639"/>
        <w:gridCol w:w="5366"/>
      </w:tblGrid>
      <w:tr w:rsidR="00DB24D2">
        <w:trPr>
          <w:trHeight w:val="5449"/>
        </w:trPr>
        <w:tc>
          <w:tcPr>
            <w:tcW w:w="4639" w:type="dxa"/>
          </w:tcPr>
          <w:p w:rsidR="00DB24D2" w:rsidRDefault="00F652FE">
            <w:pPr>
              <w:jc w:val="both"/>
              <w:rPr>
                <w:rFonts w:ascii="Calibri" w:hAnsi="Calibri" w:cs="Calibri"/>
              </w:rPr>
            </w:pPr>
            <w:r w:rsidRPr="00F652FE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.05pt;margin-top:-.05pt;width:233.45pt;height:74.15pt;z-index:251655680;mso-position-horizontal-relative:text;mso-position-vertical-relative:text" stroked="f" strokeweight="2.25pt">
                  <v:stroke dashstyle="1 1" endcap="round"/>
                  <v:textbox style="mso-next-textbox:#_x0000_s1028" inset="0,0,0,0">
                    <w:txbxContent>
                      <w:p w:rsidR="00DB24D2" w:rsidRDefault="00E966B8" w:rsidP="001D146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409575" cy="409575"/>
                              <wp:effectExtent l="19050" t="0" r="9525" b="0"/>
                              <wp:docPr id="2" name="Εικόνα 1" descr="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1" descr="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B24D2" w:rsidRDefault="00DB24D2" w:rsidP="001D146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202891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ΕΛΛΗΝΙΚΗ ΔΗΜΟΚΡΑΤΙΑ</w:t>
                        </w:r>
                      </w:p>
                      <w:p w:rsidR="00DB24D2" w:rsidRPr="009655E4" w:rsidRDefault="00DB24D2" w:rsidP="003E361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ΥΠΟΥΡΓΕΙΟ</w:t>
                        </w:r>
                        <w:r w:rsidRPr="009655E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ΠΑΙΔΕΙΑΣ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9655E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ΚΑ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Ι ΘΡΗΣΚΕΥΜΑΤΩΝ</w:t>
                        </w:r>
                      </w:p>
                    </w:txbxContent>
                  </v:textbox>
                </v:shape>
              </w:pict>
            </w:r>
            <w:r w:rsidR="00DB24D2">
              <w:rPr>
                <w:rFonts w:ascii="Calibri" w:hAnsi="Calibri" w:cs="Calibri"/>
                <w:lang w:val="en-US"/>
              </w:rPr>
              <w:t xml:space="preserve">0                                                  </w:t>
            </w:r>
            <w:r w:rsidR="00DB24D2">
              <w:rPr>
                <w:rFonts w:ascii="Calibri" w:hAnsi="Calibri" w:cs="Calibri"/>
              </w:rPr>
              <w:t xml:space="preserve">                          </w:t>
            </w:r>
          </w:p>
          <w:p w:rsidR="00DB24D2" w:rsidRDefault="00DB24D2">
            <w:pPr>
              <w:rPr>
                <w:rFonts w:ascii="Calibri" w:hAnsi="Calibri" w:cs="Calibri"/>
                <w:b/>
                <w:bCs/>
                <w:spacing w:val="60"/>
              </w:rPr>
            </w:pPr>
          </w:p>
          <w:p w:rsidR="00DB24D2" w:rsidRDefault="00DB24D2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hAnsi="Calibri" w:cs="Calibri"/>
                <w:spacing w:val="60"/>
              </w:rPr>
            </w:pPr>
            <w:r>
              <w:rPr>
                <w:rFonts w:ascii="Calibri" w:hAnsi="Calibri" w:cs="Calibri"/>
                <w:spacing w:val="60"/>
              </w:rPr>
              <w:t xml:space="preserve">   </w:t>
            </w:r>
          </w:p>
          <w:p w:rsidR="00DB24D2" w:rsidRDefault="00DB24D2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hAnsi="Calibri" w:cs="Calibri"/>
                <w:spacing w:val="60"/>
              </w:rPr>
            </w:pPr>
            <w:r>
              <w:rPr>
                <w:rFonts w:ascii="Calibri" w:hAnsi="Calibri" w:cs="Calibri"/>
                <w:spacing w:val="60"/>
              </w:rPr>
              <w:t xml:space="preserve">     </w:t>
            </w:r>
          </w:p>
          <w:p w:rsidR="00DB24D2" w:rsidRDefault="00F652F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652FE">
              <w:rPr>
                <w:noProof/>
              </w:rPr>
              <w:pict>
                <v:shape id="_x0000_s1029" type="#_x0000_t202" style="position:absolute;left:0;text-align:left;margin-left:-2.6pt;margin-top:13.05pt;width:224pt;height:77.4pt;z-index:251656704" stroked="f" strokeweight="2.25pt">
                  <v:stroke dashstyle="1 1" endcap="round"/>
                  <v:textbox style="mso-next-textbox:#_x0000_s1029">
                    <w:txbxContent>
                      <w:p w:rsidR="00DB24D2" w:rsidRPr="009655E4" w:rsidRDefault="00DB24D2" w:rsidP="009655E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655E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ΠΕΡΙΦΕΡΕΙΑΚΗ Δ/ΝΣΗ</w:t>
                        </w:r>
                      </w:p>
                      <w:p w:rsidR="00DB24D2" w:rsidRPr="009655E4" w:rsidRDefault="00DB24D2" w:rsidP="009655E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655E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Α/ΘΜΙΑΣ &amp; Β/ΘΜΙΑΣ ΕΚΠ/ΣΗΣ</w:t>
                        </w:r>
                      </w:p>
                      <w:p w:rsidR="00DB24D2" w:rsidRPr="009655E4" w:rsidRDefault="00DB24D2" w:rsidP="009655E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655E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ΚΕΝΤΡΙΚΗΣ ΜΑΚΕΔΟΝΙΑΣ</w:t>
                        </w:r>
                      </w:p>
                      <w:p w:rsidR="00DB24D2" w:rsidRPr="009655E4" w:rsidRDefault="00DB24D2" w:rsidP="009655E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655E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-----</w:t>
                        </w:r>
                      </w:p>
                      <w:p w:rsidR="00DB24D2" w:rsidRPr="009655E4" w:rsidRDefault="00DB24D2" w:rsidP="009655E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655E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Δ/ΝΣΗ Β/ΘΜΙΑΣ ΕΚΠ/ΣΗΣ</w:t>
                        </w:r>
                      </w:p>
                      <w:p w:rsidR="00DB24D2" w:rsidRDefault="00DB24D2" w:rsidP="009655E4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655E4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ΑΝΑΤΟΛΙΚΗΣ ΘΕΣΣΑΛΟΝΙΚΗΣ</w:t>
                        </w:r>
                      </w:p>
                      <w:p w:rsidR="00DB24D2" w:rsidRDefault="00DB24D2" w:rsidP="001D146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DB24D2" w:rsidRDefault="00DB24D2" w:rsidP="001D146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DB24D2" w:rsidRDefault="00DB24D2" w:rsidP="001D14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B24D2" w:rsidRDefault="00DB24D2" w:rsidP="001D146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DB24D2" w:rsidRDefault="00DB24D2" w:rsidP="001D146D"/>
                      <w:p w:rsidR="00DB24D2" w:rsidRDefault="00DB24D2" w:rsidP="001D146D"/>
                    </w:txbxContent>
                  </v:textbox>
                </v:shape>
              </w:pict>
            </w:r>
          </w:p>
          <w:p w:rsidR="00DB24D2" w:rsidRDefault="00DB24D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DB24D2" w:rsidRDefault="00DB24D2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DB24D2" w:rsidRDefault="00DB24D2">
            <w:pPr>
              <w:jc w:val="center"/>
              <w:rPr>
                <w:rFonts w:ascii="Calibri" w:hAnsi="Calibri" w:cs="Calibri"/>
                <w:lang w:val="de-DE"/>
              </w:rPr>
            </w:pPr>
          </w:p>
          <w:p w:rsidR="00DB24D2" w:rsidRPr="003E361F" w:rsidRDefault="00DB24D2">
            <w:pPr>
              <w:rPr>
                <w:rFonts w:ascii="Calibri" w:hAnsi="Calibri" w:cs="Calibri"/>
              </w:rPr>
            </w:pPr>
          </w:p>
          <w:p w:rsidR="00DB24D2" w:rsidRDefault="00F652FE">
            <w:pPr>
              <w:rPr>
                <w:rFonts w:ascii="Calibri" w:hAnsi="Calibri" w:cs="Calibri"/>
                <w:lang w:val="de-DE"/>
              </w:rPr>
            </w:pPr>
            <w:r w:rsidRPr="00F652FE">
              <w:rPr>
                <w:noProof/>
              </w:rPr>
              <w:pict>
                <v:shape id="_x0000_s1030" type="#_x0000_t202" style="position:absolute;margin-left:-10.25pt;margin-top:6.1pt;width:244.75pt;height:107.05pt;z-index:251657728" stroked="f" strokeweight="2.25pt">
                  <v:stroke dashstyle="1 1" endcap="round"/>
                  <v:textbox style="mso-next-textbox:#_x0000_s1030">
                    <w:txbxContent>
                      <w:tbl>
                        <w:tblPr>
                          <w:tblW w:w="0" w:type="auto"/>
                          <w:tblInd w:w="-106" w:type="dxa"/>
                          <w:tblLayout w:type="fixed"/>
                          <w:tblLook w:val="00A0"/>
                        </w:tblPr>
                        <w:tblGrid>
                          <w:gridCol w:w="1242"/>
                          <w:gridCol w:w="142"/>
                          <w:gridCol w:w="3402"/>
                        </w:tblGrid>
                        <w:tr w:rsidR="00DB24D2">
                          <w:tc>
                            <w:tcPr>
                              <w:tcW w:w="1384" w:type="dxa"/>
                              <w:gridSpan w:val="2"/>
                            </w:tcPr>
                            <w:p w:rsidR="00DB24D2" w:rsidRDefault="00DB24D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Ταχ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 Δ/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νση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402" w:type="dxa"/>
                            </w:tcPr>
                            <w:p w:rsidR="00DB24D2" w:rsidRDefault="00DB24D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Σαπφούς 44</w:t>
                              </w:r>
                            </w:p>
                          </w:tc>
                        </w:tr>
                        <w:tr w:rsidR="00DB24D2">
                          <w:tc>
                            <w:tcPr>
                              <w:tcW w:w="1384" w:type="dxa"/>
                              <w:gridSpan w:val="2"/>
                            </w:tcPr>
                            <w:p w:rsidR="00DB24D2" w:rsidRDefault="00DB24D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Τ.Κ. – Πόλη:</w:t>
                              </w:r>
                            </w:p>
                          </w:tc>
                          <w:tc>
                            <w:tcPr>
                              <w:tcW w:w="3402" w:type="dxa"/>
                            </w:tcPr>
                            <w:p w:rsidR="00DB24D2" w:rsidRDefault="00DB24D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54627, Θεσσαλονίκη</w:t>
                              </w:r>
                            </w:p>
                          </w:tc>
                        </w:tr>
                        <w:tr w:rsidR="00DB24D2">
                          <w:tc>
                            <w:tcPr>
                              <w:tcW w:w="1384" w:type="dxa"/>
                              <w:gridSpan w:val="2"/>
                            </w:tcPr>
                            <w:p w:rsidR="00DB24D2" w:rsidRDefault="00DB24D2">
                              <w:pPr>
                                <w:spacing w:line="240" w:lineRule="exac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Πληροφορίες</w:t>
                              </w:r>
                            </w:p>
                          </w:tc>
                          <w:tc>
                            <w:tcPr>
                              <w:tcW w:w="3402" w:type="dxa"/>
                            </w:tcPr>
                            <w:p w:rsidR="00DB24D2" w:rsidRPr="00FF2AE7" w:rsidRDefault="00DB24D2" w:rsidP="00920D71">
                              <w:pPr>
                                <w:spacing w:line="240" w:lineRule="exac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F2A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Αντωνία </w:t>
                              </w:r>
                              <w:proofErr w:type="spellStart"/>
                              <w:r w:rsidRPr="00FF2A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Δαρδιώτη</w:t>
                              </w:r>
                              <w:proofErr w:type="spellEnd"/>
                              <w:r w:rsidRPr="00FF2A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</w:p>
                            <w:p w:rsidR="00DB24D2" w:rsidRPr="00FF2AE7" w:rsidRDefault="00DB24D2" w:rsidP="003E361F">
                              <w:pPr>
                                <w:spacing w:line="240" w:lineRule="exac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F2A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Υπεύθυν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η Περιβαλλοντικής Εκπαίδευσης</w:t>
                              </w:r>
                            </w:p>
                          </w:tc>
                        </w:tr>
                        <w:tr w:rsidR="00DB24D2">
                          <w:tc>
                            <w:tcPr>
                              <w:tcW w:w="1384" w:type="dxa"/>
                              <w:gridSpan w:val="2"/>
                            </w:tcPr>
                            <w:p w:rsidR="00DB24D2" w:rsidRDefault="00DB24D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Τηλέφωνα:</w:t>
                              </w:r>
                            </w:p>
                          </w:tc>
                          <w:tc>
                            <w:tcPr>
                              <w:tcW w:w="3402" w:type="dxa"/>
                            </w:tcPr>
                            <w:p w:rsidR="00DB24D2" w:rsidRPr="003E361F" w:rsidRDefault="00DB24D2" w:rsidP="00961A0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2310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539003</w:t>
                              </w:r>
                            </w:p>
                          </w:tc>
                        </w:tr>
                        <w:tr w:rsidR="00DB24D2">
                          <w:trPr>
                            <w:trHeight w:val="279"/>
                          </w:trPr>
                          <w:tc>
                            <w:tcPr>
                              <w:tcW w:w="1384" w:type="dxa"/>
                              <w:gridSpan w:val="2"/>
                            </w:tcPr>
                            <w:p w:rsidR="00DB24D2" w:rsidRDefault="00DB24D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Ιστοσελίδα:</w:t>
                              </w:r>
                            </w:p>
                          </w:tc>
                          <w:tc>
                            <w:tcPr>
                              <w:tcW w:w="3402" w:type="dxa"/>
                            </w:tcPr>
                            <w:p w:rsidR="00DB24D2" w:rsidRPr="001D146D" w:rsidRDefault="00F652F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hyperlink r:id="rId6" w:history="1">
                                <w:r w:rsidR="00DB24D2" w:rsidRPr="001D146D">
                                  <w:rPr>
                                    <w:rStyle w:val="-"/>
                                    <w:rFonts w:ascii="Arial" w:eastAsia="Arial Unicode MS" w:hAnsi="Arial" w:cs="Arial"/>
                                    <w:sz w:val="20"/>
                                    <w:szCs w:val="20"/>
                                  </w:rPr>
                                  <w:t>http://dide-a.thess.sch.gr</w:t>
                                </w:r>
                              </w:hyperlink>
                            </w:p>
                          </w:tc>
                        </w:tr>
                        <w:tr w:rsidR="00DB24D2" w:rsidRPr="000B2009">
                          <w:trPr>
                            <w:trHeight w:val="375"/>
                          </w:trPr>
                          <w:tc>
                            <w:tcPr>
                              <w:tcW w:w="1242" w:type="dxa"/>
                            </w:tcPr>
                            <w:p w:rsidR="00DB24D2" w:rsidRDefault="00DB24D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E</w:t>
                              </w:r>
                              <w:r w:rsidRPr="00943D7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mail:</w:t>
                              </w:r>
                            </w:p>
                          </w:tc>
                          <w:tc>
                            <w:tcPr>
                              <w:tcW w:w="3544" w:type="dxa"/>
                              <w:gridSpan w:val="2"/>
                            </w:tcPr>
                            <w:p w:rsidR="00DB24D2" w:rsidRPr="008A37F8" w:rsidRDefault="00F652FE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hyperlink r:id="rId7" w:history="1">
                                <w:r w:rsidR="00DB24D2" w:rsidRPr="00375B7D">
                                  <w:rPr>
                                    <w:rStyle w:val="-"/>
                                    <w:rFonts w:ascii="Arial" w:eastAsia="Arial Unicode MS" w:hAnsi="Arial" w:cs="Arial"/>
                                    <w:sz w:val="20"/>
                                    <w:szCs w:val="20"/>
                                    <w:lang w:val="en-US"/>
                                  </w:rPr>
                                  <w:t>grafperi@dide-a.thess.sch.gr</w:t>
                                </w:r>
                              </w:hyperlink>
                            </w:p>
                            <w:p w:rsidR="00DB24D2" w:rsidRPr="008A37F8" w:rsidRDefault="00DB24D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DB24D2" w:rsidRPr="008A37F8" w:rsidRDefault="00DB24D2" w:rsidP="001D146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8A37F8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:rsidR="00DB24D2" w:rsidRPr="008A37F8" w:rsidRDefault="00DB24D2" w:rsidP="001D146D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DB24D2" w:rsidRPr="008A37F8" w:rsidRDefault="00DB24D2" w:rsidP="001D146D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DB24D2" w:rsidRPr="008A37F8" w:rsidRDefault="00DB24D2" w:rsidP="001D146D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DB24D2" w:rsidRPr="008A37F8" w:rsidRDefault="00DB24D2" w:rsidP="001D146D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DB24D2" w:rsidRPr="008A37F8" w:rsidRDefault="00DB24D2" w:rsidP="001D146D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366" w:type="dxa"/>
          </w:tcPr>
          <w:tbl>
            <w:tblPr>
              <w:tblW w:w="5295" w:type="dxa"/>
              <w:tblLayout w:type="fixed"/>
              <w:tblLook w:val="01E0"/>
            </w:tblPr>
            <w:tblGrid>
              <w:gridCol w:w="964"/>
              <w:gridCol w:w="858"/>
              <w:gridCol w:w="3473"/>
            </w:tblGrid>
            <w:tr w:rsidR="00DB24D2">
              <w:trPr>
                <w:trHeight w:val="254"/>
              </w:trPr>
              <w:tc>
                <w:tcPr>
                  <w:tcW w:w="1822" w:type="dxa"/>
                  <w:gridSpan w:val="2"/>
                </w:tcPr>
                <w:p w:rsidR="00DB24D2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73" w:type="dxa"/>
                </w:tcPr>
                <w:p w:rsidR="00DB24D2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B24D2">
              <w:trPr>
                <w:trHeight w:val="254"/>
              </w:trPr>
              <w:tc>
                <w:tcPr>
                  <w:tcW w:w="5295" w:type="dxa"/>
                  <w:gridSpan w:val="3"/>
                </w:tcPr>
                <w:p w:rsidR="00DB24D2" w:rsidRPr="002A696A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Θεσσαλονίκη,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1D1FE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01</w:t>
                  </w:r>
                  <w:r w:rsidRPr="001D1FE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-2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20</w:t>
                  </w:r>
                </w:p>
                <w:p w:rsidR="00DB24D2" w:rsidRPr="002A696A" w:rsidRDefault="00DB24D2" w:rsidP="008C43FA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1D1FE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αριθμ</w:t>
                  </w:r>
                  <w:proofErr w:type="spellEnd"/>
                  <w:r w:rsidRPr="001D1FE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1D1FE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πρωτ</w:t>
                  </w:r>
                  <w:proofErr w:type="spellEnd"/>
                  <w:r w:rsidRPr="001D1FE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.: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1145</w:t>
                  </w:r>
                </w:p>
              </w:tc>
            </w:tr>
            <w:tr w:rsidR="00DB24D2">
              <w:trPr>
                <w:trHeight w:val="108"/>
              </w:trPr>
              <w:tc>
                <w:tcPr>
                  <w:tcW w:w="5295" w:type="dxa"/>
                  <w:gridSpan w:val="3"/>
                </w:tcPr>
                <w:p w:rsidR="00DB24D2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B24D2">
              <w:trPr>
                <w:trHeight w:val="332"/>
              </w:trPr>
              <w:tc>
                <w:tcPr>
                  <w:tcW w:w="5295" w:type="dxa"/>
                  <w:gridSpan w:val="3"/>
                </w:tcPr>
                <w:p w:rsidR="00DB24D2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DB24D2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B24D2">
              <w:trPr>
                <w:trHeight w:val="1679"/>
              </w:trPr>
              <w:tc>
                <w:tcPr>
                  <w:tcW w:w="964" w:type="dxa"/>
                </w:tcPr>
                <w:p w:rsidR="00DB24D2" w:rsidRPr="00B05FBD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05FBD">
                    <w:rPr>
                      <w:rFonts w:ascii="Arial" w:hAnsi="Arial" w:cs="Arial"/>
                      <w:sz w:val="22"/>
                      <w:szCs w:val="22"/>
                    </w:rPr>
                    <w:t xml:space="preserve"> ΠΡΟΣ:</w:t>
                  </w:r>
                </w:p>
                <w:p w:rsidR="00DB24D2" w:rsidRPr="00B05FBD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24D2" w:rsidRPr="00B05FBD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24D2" w:rsidRPr="00B05FBD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24D2" w:rsidRPr="00B05FBD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24D2" w:rsidRPr="00B05FBD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24D2" w:rsidRPr="00B05FBD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24D2" w:rsidRPr="00B05FBD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05FBD">
                    <w:rPr>
                      <w:rFonts w:ascii="Arial" w:hAnsi="Arial" w:cs="Arial"/>
                      <w:sz w:val="22"/>
                      <w:szCs w:val="22"/>
                    </w:rPr>
                    <w:t>ΚΟΙΝ:</w:t>
                  </w:r>
                </w:p>
                <w:p w:rsidR="00DB24D2" w:rsidRPr="00B05FBD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24D2" w:rsidRPr="00B05FBD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05FB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:rsidR="00DB24D2" w:rsidRPr="00B05FBD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24D2" w:rsidRPr="00B05FBD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24D2" w:rsidRPr="00B05FBD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331" w:type="dxa"/>
                  <w:gridSpan w:val="2"/>
                </w:tcPr>
                <w:p w:rsidR="00DB24D2" w:rsidRPr="00747B9B" w:rsidRDefault="00DB24D2" w:rsidP="00B05FBD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Διευθυντές/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ντριες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Σχολικών Μονάδων  Δήμου Θερμαϊκού </w:t>
                  </w:r>
                </w:p>
                <w:p w:rsidR="00DB24D2" w:rsidRPr="00747B9B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24D2" w:rsidRPr="00747B9B" w:rsidRDefault="00DB24D2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24D2" w:rsidRDefault="00DB24D2" w:rsidP="00B05FBD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24D2" w:rsidRDefault="00DB24D2" w:rsidP="00B05FBD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24D2" w:rsidRDefault="00DB24D2" w:rsidP="00B05FBD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B24D2" w:rsidRDefault="00DB24D2" w:rsidP="00B05FBD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199C">
                    <w:rPr>
                      <w:rFonts w:ascii="Arial" w:hAnsi="Arial" w:cs="Arial"/>
                      <w:sz w:val="22"/>
                      <w:szCs w:val="22"/>
                    </w:rPr>
                    <w:t>1.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Διεύθυνση Πρωτοβάθμιας Εκπαίδευσης Ανατολικής Θεσσαλονίκης </w:t>
                  </w:r>
                </w:p>
                <w:p w:rsidR="00DB24D2" w:rsidRPr="002A696A" w:rsidRDefault="00DB24D2" w:rsidP="00B05FBD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(Υπόψη Υπεύθυνης Περιβαλλοντικής Εκπαίδευσης,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κας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Τσαλίκη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Χριστίνας)</w:t>
                  </w:r>
                </w:p>
                <w:p w:rsidR="00DB24D2" w:rsidRPr="00B05FBD" w:rsidRDefault="00DB24D2" w:rsidP="00B05FBD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2. 1</w:t>
                  </w:r>
                  <w:r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ο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22003">
                    <w:rPr>
                      <w:rFonts w:ascii="Arial" w:hAnsi="Arial" w:cs="Arial"/>
                      <w:sz w:val="22"/>
                      <w:szCs w:val="22"/>
                    </w:rPr>
                    <w:t>ΠΕΚΕΣ Κ. Μακεδονίας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(Υπόψη</w:t>
                  </w:r>
                  <w:r w:rsidRPr="00D2200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:rsidR="00DB24D2" w:rsidRDefault="00DB24D2" w:rsidP="00B05FBD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Συντονίστριας </w:t>
                  </w:r>
                  <w:r w:rsidRPr="00D22003">
                    <w:rPr>
                      <w:rFonts w:ascii="Arial" w:hAnsi="Arial" w:cs="Arial"/>
                      <w:sz w:val="22"/>
                      <w:szCs w:val="22"/>
                    </w:rPr>
                    <w:t xml:space="preserve">Εκπαιδευτικού Έργου </w:t>
                  </w:r>
                  <w:proofErr w:type="spellStart"/>
                  <w:r w:rsidRPr="00D22003">
                    <w:rPr>
                      <w:rFonts w:ascii="Arial" w:hAnsi="Arial" w:cs="Arial"/>
                      <w:sz w:val="22"/>
                      <w:szCs w:val="22"/>
                    </w:rPr>
                    <w:t>Εκπ</w:t>
                  </w:r>
                  <w:proofErr w:type="spellEnd"/>
                  <w:r w:rsidRPr="00D22003">
                    <w:rPr>
                      <w:rFonts w:ascii="Arial" w:hAnsi="Arial" w:cs="Arial"/>
                      <w:sz w:val="22"/>
                      <w:szCs w:val="22"/>
                    </w:rPr>
                    <w:t>/σης για την Αειφορία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κας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Παπαθανασίου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Ευαγγελίας)</w:t>
                  </w:r>
                  <w:r w:rsidRPr="00D22003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</w:p>
                <w:p w:rsidR="00DB24D2" w:rsidRDefault="00DB24D2" w:rsidP="00B05FBD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3. 1</w:t>
                  </w:r>
                  <w:r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ο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ΕΕΕΕΚ Θέρμης</w:t>
                  </w:r>
                </w:p>
                <w:p w:rsidR="00DB24D2" w:rsidRPr="00747B9B" w:rsidRDefault="00DB24D2" w:rsidP="00B05FBD">
                  <w:pPr>
                    <w:framePr w:hSpace="180" w:wrap="around" w:vAnchor="text" w:hAnchor="margin" w:xAlign="center" w:y="-359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DB24D2" w:rsidRDefault="00DB24D2">
            <w:pPr>
              <w:jc w:val="right"/>
            </w:pPr>
          </w:p>
        </w:tc>
      </w:tr>
    </w:tbl>
    <w:p w:rsidR="00DB24D2" w:rsidRPr="00F4166A" w:rsidRDefault="00DB24D2" w:rsidP="00BB5988">
      <w:pPr>
        <w:spacing w:after="120"/>
        <w:jc w:val="both"/>
        <w:outlineLvl w:val="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ΘΕΜΑ: Συνάντηση</w:t>
      </w:r>
      <w:r w:rsidRPr="00BB598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εκπαιδευτικών Δικτύου Περιβαλλοντικής Εκπαίδευσης σχολείων Δήμου Θερμαϊκού </w:t>
      </w:r>
      <w:r w:rsidRPr="001D1FEA">
        <w:rPr>
          <w:rFonts w:ascii="Arial" w:hAnsi="Arial" w:cs="Arial"/>
          <w:b/>
          <w:bCs/>
          <w:sz w:val="22"/>
          <w:szCs w:val="22"/>
        </w:rPr>
        <w:t>«</w:t>
      </w:r>
      <w:r>
        <w:rPr>
          <w:rFonts w:ascii="Arial" w:hAnsi="Arial" w:cs="Arial"/>
          <w:b/>
          <w:bCs/>
          <w:sz w:val="22"/>
          <w:szCs w:val="22"/>
        </w:rPr>
        <w:t xml:space="preserve">ΔΡΩ ΓΙΑ ΤΟΝ ΤΟΠΟ ΜΟΥ </w:t>
      </w:r>
      <w:r w:rsidRPr="001D1FEA">
        <w:rPr>
          <w:rFonts w:ascii="Arial" w:hAnsi="Arial" w:cs="Arial"/>
          <w:b/>
          <w:bCs/>
          <w:sz w:val="22"/>
          <w:szCs w:val="22"/>
        </w:rPr>
        <w:t>»</w:t>
      </w:r>
    </w:p>
    <w:p w:rsidR="00DB24D2" w:rsidRDefault="00DB24D2" w:rsidP="00E82489">
      <w:pPr>
        <w:spacing w:before="120" w:line="360" w:lineRule="auto"/>
        <w:ind w:left="-426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Οι Υπεύθυνες Περιβαλλοντικής Εκπαίδευσης Πρωτοβάθμιας και Δευτεροβάθμιας Εκπαίδευσης Ανατολικής Θεσσαλονίκης σε συνεργασία με τη Συντονίστρια Εκπαίδευσης για την Αειφορία, </w:t>
      </w:r>
      <w:r w:rsidRPr="00C635C5">
        <w:rPr>
          <w:rFonts w:ascii="Arial" w:hAnsi="Arial" w:cs="Arial"/>
          <w:sz w:val="22"/>
          <w:szCs w:val="22"/>
        </w:rPr>
        <w:t>καλ</w:t>
      </w:r>
      <w:r>
        <w:rPr>
          <w:rFonts w:ascii="Arial" w:hAnsi="Arial" w:cs="Arial"/>
          <w:sz w:val="22"/>
          <w:szCs w:val="22"/>
        </w:rPr>
        <w:t>ούν</w:t>
      </w:r>
      <w:r w:rsidRPr="00C635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τους εκπαιδευτικούς που συμμετέχουν στο τοπικό δίκτυο Περιβαλλοντικής Εκπαίδευσης σχολείων Δήμου Θερμαϊκού «ΔΡΩ ΓΙΑ ΤΟΝ ΤΟΠΟ ΜΟΥ» σε συνάντηση της ομάδας στη βιβλιοθήκη του  </w:t>
      </w:r>
      <w:r w:rsidRPr="006B2D89">
        <w:rPr>
          <w:rFonts w:ascii="Arial" w:hAnsi="Arial" w:cs="Arial"/>
          <w:b/>
          <w:bCs/>
          <w:sz w:val="22"/>
          <w:szCs w:val="22"/>
        </w:rPr>
        <w:t>2</w:t>
      </w:r>
      <w:r w:rsidRPr="006B2D89">
        <w:rPr>
          <w:rFonts w:ascii="Arial" w:hAnsi="Arial" w:cs="Arial"/>
          <w:b/>
          <w:bCs/>
          <w:sz w:val="22"/>
          <w:szCs w:val="22"/>
          <w:vertAlign w:val="superscript"/>
        </w:rPr>
        <w:t>ο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υ</w:t>
      </w:r>
      <w:r>
        <w:rPr>
          <w:rFonts w:ascii="Arial" w:hAnsi="Arial" w:cs="Arial"/>
          <w:b/>
          <w:bCs/>
          <w:sz w:val="22"/>
          <w:szCs w:val="22"/>
        </w:rPr>
        <w:t xml:space="preserve"> Γυμνασίου</w:t>
      </w:r>
      <w:r w:rsidRPr="006B2D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B2D89">
        <w:rPr>
          <w:rFonts w:ascii="Arial" w:hAnsi="Arial" w:cs="Arial"/>
          <w:b/>
          <w:bCs/>
          <w:sz w:val="22"/>
          <w:szCs w:val="22"/>
        </w:rPr>
        <w:t>Περαίας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B2D89">
        <w:rPr>
          <w:rFonts w:ascii="Arial" w:hAnsi="Arial" w:cs="Arial"/>
          <w:sz w:val="22"/>
          <w:szCs w:val="22"/>
        </w:rPr>
        <w:t>(Ανθέων 24)</w:t>
      </w:r>
      <w:r>
        <w:rPr>
          <w:rFonts w:ascii="Arial" w:hAnsi="Arial" w:cs="Arial"/>
          <w:sz w:val="22"/>
          <w:szCs w:val="22"/>
        </w:rPr>
        <w:t>,</w:t>
      </w:r>
      <w:r w:rsidRPr="006B2D89">
        <w:rPr>
          <w:rFonts w:ascii="Arial" w:hAnsi="Arial" w:cs="Arial"/>
          <w:sz w:val="22"/>
          <w:szCs w:val="22"/>
        </w:rPr>
        <w:t xml:space="preserve"> την</w:t>
      </w:r>
      <w:r w:rsidRPr="006B2D89">
        <w:rPr>
          <w:rFonts w:ascii="Arial" w:hAnsi="Arial" w:cs="Arial"/>
          <w:b/>
          <w:bCs/>
          <w:sz w:val="22"/>
          <w:szCs w:val="22"/>
        </w:rPr>
        <w:t xml:space="preserve"> Πέμπτη 30 Ιανουαρίου 2020, 13.30-15.30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B24D2" w:rsidRPr="00D22003" w:rsidRDefault="00DB24D2" w:rsidP="006B2D89">
      <w:pPr>
        <w:spacing w:before="120" w:line="360" w:lineRule="auto"/>
        <w:ind w:left="-426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συνάντηση γνωριμίας η ομάδα εκπαιδευτικών θα μοιραστεί ιδέες για την κοινή προτεινόμενη εκπαιδευτική δράση «</w:t>
      </w:r>
      <w:r w:rsidRPr="00E82489">
        <w:rPr>
          <w:rFonts w:ascii="Arial" w:hAnsi="Arial" w:cs="Arial"/>
          <w:b/>
          <w:bCs/>
          <w:sz w:val="22"/>
          <w:szCs w:val="22"/>
        </w:rPr>
        <w:t>Ξεναγοί σε ΔΡΑΣΗ!</w:t>
      </w:r>
      <w:r>
        <w:rPr>
          <w:rFonts w:ascii="Arial" w:hAnsi="Arial" w:cs="Arial"/>
          <w:sz w:val="22"/>
          <w:szCs w:val="22"/>
        </w:rPr>
        <w:t>»  και θα συναποφασιστεί η διαδρομή προς την επίτευξη ενός τελικού κοινού στόχου. Επιπλέον, θα κατατεθούν οι προτάσεις και θα γίνει ο πρώτος σχεδιασμός της κοινής δράσης όλων των μαθητών του δικτύου στο τέλος της σχολικής χρονιάς 2019-20.</w:t>
      </w:r>
    </w:p>
    <w:p w:rsidR="00DB24D2" w:rsidRDefault="00DB24D2" w:rsidP="00A36763">
      <w:pPr>
        <w:spacing w:line="360" w:lineRule="auto"/>
        <w:ind w:left="-426" w:firstLine="426"/>
        <w:jc w:val="both"/>
        <w:rPr>
          <w:rFonts w:ascii="Arial" w:hAnsi="Arial" w:cs="Arial"/>
          <w:sz w:val="22"/>
          <w:szCs w:val="22"/>
        </w:rPr>
      </w:pPr>
      <w:r w:rsidRPr="00A21475">
        <w:rPr>
          <w:rFonts w:ascii="Arial" w:hAnsi="Arial" w:cs="Arial"/>
          <w:sz w:val="22"/>
          <w:szCs w:val="22"/>
        </w:rPr>
        <w:t>Παρακα</w:t>
      </w:r>
      <w:r>
        <w:rPr>
          <w:rFonts w:ascii="Arial" w:hAnsi="Arial" w:cs="Arial"/>
          <w:sz w:val="22"/>
          <w:szCs w:val="22"/>
        </w:rPr>
        <w:t>λούμε να ενημερωθούν οι εκπαιδευτικοί</w:t>
      </w:r>
      <w:r w:rsidRPr="00A21475">
        <w:rPr>
          <w:rFonts w:ascii="Arial" w:hAnsi="Arial" w:cs="Arial"/>
          <w:sz w:val="22"/>
          <w:szCs w:val="22"/>
        </w:rPr>
        <w:t xml:space="preserve"> του σχολείου σας.</w:t>
      </w:r>
    </w:p>
    <w:p w:rsidR="00DB24D2" w:rsidRPr="00787FD3" w:rsidRDefault="00DB24D2" w:rsidP="00A36763">
      <w:pPr>
        <w:spacing w:line="360" w:lineRule="auto"/>
        <w:ind w:left="-426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Συν. Πίνακας εκπαιδευτικών και σχολείων δικτύου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pdf</w:t>
      </w:r>
      <w:proofErr w:type="spellEnd"/>
      <w:r w:rsidRPr="00787FD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DB24D2" w:rsidRDefault="00DB24D2" w:rsidP="00A36763">
      <w:pPr>
        <w:spacing w:line="360" w:lineRule="auto"/>
        <w:ind w:left="-426" w:firstLine="426"/>
        <w:jc w:val="both"/>
        <w:rPr>
          <w:rFonts w:ascii="Arial" w:hAnsi="Arial" w:cs="Arial"/>
          <w:sz w:val="22"/>
          <w:szCs w:val="22"/>
        </w:rPr>
      </w:pPr>
    </w:p>
    <w:p w:rsidR="00DB24D2" w:rsidRDefault="00DB24D2" w:rsidP="00A36763">
      <w:pPr>
        <w:spacing w:line="360" w:lineRule="auto"/>
        <w:ind w:left="-426" w:firstLine="426"/>
        <w:jc w:val="both"/>
        <w:rPr>
          <w:rFonts w:ascii="Arial" w:hAnsi="Arial" w:cs="Arial"/>
          <w:sz w:val="22"/>
          <w:szCs w:val="22"/>
        </w:rPr>
      </w:pPr>
    </w:p>
    <w:p w:rsidR="00DB24D2" w:rsidRPr="003E6031" w:rsidRDefault="00DB24D2" w:rsidP="003E6031">
      <w:pPr>
        <w:spacing w:line="360" w:lineRule="auto"/>
        <w:ind w:left="2454" w:firstLine="1146"/>
        <w:jc w:val="center"/>
        <w:rPr>
          <w:rFonts w:ascii="Arial" w:hAnsi="Arial" w:cs="Arial"/>
          <w:b/>
          <w:bCs/>
          <w:sz w:val="22"/>
          <w:szCs w:val="22"/>
        </w:rPr>
      </w:pPr>
      <w:r w:rsidRPr="003E6031">
        <w:rPr>
          <w:rFonts w:ascii="Arial" w:hAnsi="Arial" w:cs="Arial"/>
          <w:b/>
          <w:bCs/>
          <w:sz w:val="22"/>
          <w:szCs w:val="22"/>
        </w:rPr>
        <w:t>Η αναπληρώτρια Διευθύντρια</w:t>
      </w:r>
    </w:p>
    <w:p w:rsidR="00DB24D2" w:rsidRPr="003E6031" w:rsidRDefault="00DB24D2" w:rsidP="003E6031">
      <w:pPr>
        <w:spacing w:line="360" w:lineRule="auto"/>
        <w:ind w:left="2454" w:firstLine="1146"/>
        <w:jc w:val="center"/>
        <w:rPr>
          <w:rFonts w:ascii="Arial" w:hAnsi="Arial" w:cs="Arial"/>
          <w:b/>
          <w:bCs/>
          <w:sz w:val="22"/>
          <w:szCs w:val="22"/>
        </w:rPr>
      </w:pPr>
      <w:r w:rsidRPr="003E6031">
        <w:rPr>
          <w:rFonts w:ascii="Arial" w:hAnsi="Arial" w:cs="Arial"/>
          <w:b/>
          <w:bCs/>
          <w:sz w:val="22"/>
          <w:szCs w:val="22"/>
        </w:rPr>
        <w:t>της ΔΔΕ Ανατολικής Θεσσαλονίκης</w:t>
      </w:r>
    </w:p>
    <w:p w:rsidR="00DB24D2" w:rsidRPr="003E6031" w:rsidRDefault="00DB24D2" w:rsidP="003E6031">
      <w:pPr>
        <w:spacing w:line="360" w:lineRule="auto"/>
        <w:ind w:left="-426"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DB24D2" w:rsidRPr="003E6031" w:rsidRDefault="00DB24D2" w:rsidP="003E6031">
      <w:pPr>
        <w:spacing w:line="360" w:lineRule="auto"/>
        <w:ind w:left="-426" w:firstLine="426"/>
        <w:jc w:val="right"/>
        <w:rPr>
          <w:rFonts w:ascii="Arial" w:hAnsi="Arial" w:cs="Arial"/>
          <w:b/>
          <w:bCs/>
          <w:sz w:val="22"/>
          <w:szCs w:val="22"/>
        </w:rPr>
      </w:pPr>
    </w:p>
    <w:p w:rsidR="00DB24D2" w:rsidRPr="003E6031" w:rsidRDefault="00DB24D2" w:rsidP="003E6031">
      <w:pPr>
        <w:spacing w:line="360" w:lineRule="auto"/>
        <w:ind w:left="-426" w:firstLine="426"/>
        <w:jc w:val="right"/>
        <w:rPr>
          <w:rFonts w:ascii="Arial" w:hAnsi="Arial" w:cs="Arial"/>
          <w:b/>
          <w:bCs/>
          <w:sz w:val="22"/>
          <w:szCs w:val="22"/>
        </w:rPr>
      </w:pPr>
    </w:p>
    <w:p w:rsidR="00DB24D2" w:rsidRPr="003E6031" w:rsidRDefault="00DB24D2" w:rsidP="003E6031">
      <w:pPr>
        <w:spacing w:line="360" w:lineRule="auto"/>
        <w:ind w:left="2454" w:firstLine="1146"/>
        <w:jc w:val="center"/>
        <w:rPr>
          <w:rFonts w:ascii="Arial" w:hAnsi="Arial" w:cs="Arial"/>
          <w:b/>
          <w:bCs/>
          <w:sz w:val="22"/>
          <w:szCs w:val="22"/>
        </w:rPr>
      </w:pPr>
      <w:r w:rsidRPr="003E6031">
        <w:rPr>
          <w:rFonts w:ascii="Arial" w:hAnsi="Arial" w:cs="Arial"/>
          <w:b/>
          <w:bCs/>
          <w:sz w:val="22"/>
          <w:szCs w:val="22"/>
        </w:rPr>
        <w:t xml:space="preserve">Μαρία </w:t>
      </w:r>
      <w:proofErr w:type="spellStart"/>
      <w:r w:rsidRPr="003E6031">
        <w:rPr>
          <w:rFonts w:ascii="Arial" w:hAnsi="Arial" w:cs="Arial"/>
          <w:b/>
          <w:bCs/>
          <w:sz w:val="22"/>
          <w:szCs w:val="22"/>
        </w:rPr>
        <w:t>Κοντολέτα</w:t>
      </w:r>
      <w:proofErr w:type="spellEnd"/>
    </w:p>
    <w:p w:rsidR="00DB24D2" w:rsidRPr="003E6031" w:rsidRDefault="00DB24D2" w:rsidP="003E6031">
      <w:pPr>
        <w:spacing w:line="360" w:lineRule="auto"/>
        <w:ind w:left="2454" w:firstLine="1146"/>
        <w:jc w:val="center"/>
        <w:rPr>
          <w:rFonts w:ascii="Arial" w:hAnsi="Arial" w:cs="Arial"/>
          <w:b/>
          <w:bCs/>
          <w:sz w:val="22"/>
          <w:szCs w:val="22"/>
        </w:rPr>
      </w:pPr>
      <w:r w:rsidRPr="003E6031">
        <w:rPr>
          <w:rFonts w:ascii="Arial" w:hAnsi="Arial" w:cs="Arial"/>
          <w:b/>
          <w:bCs/>
          <w:sz w:val="22"/>
          <w:szCs w:val="22"/>
        </w:rPr>
        <w:t>Φιλόλογος</w:t>
      </w:r>
    </w:p>
    <w:p w:rsidR="00DB24D2" w:rsidRDefault="00DB24D2" w:rsidP="00787FD3">
      <w:pPr>
        <w:spacing w:line="360" w:lineRule="auto"/>
        <w:ind w:left="-426" w:firstLine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ΠΑΡΑΡΤΗΜΑ:</w:t>
      </w:r>
    </w:p>
    <w:tbl>
      <w:tblPr>
        <w:tblW w:w="7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"/>
        <w:gridCol w:w="3686"/>
        <w:gridCol w:w="283"/>
        <w:gridCol w:w="3119"/>
      </w:tblGrid>
      <w:tr w:rsidR="00DB24D2" w:rsidRPr="00EC6117">
        <w:trPr>
          <w:trHeight w:val="330"/>
        </w:trPr>
        <w:tc>
          <w:tcPr>
            <w:tcW w:w="7665" w:type="dxa"/>
            <w:gridSpan w:val="4"/>
            <w:vAlign w:val="bottom"/>
          </w:tcPr>
          <w:p w:rsidR="00DB24D2" w:rsidRPr="00EC6117" w:rsidRDefault="00DB24D2" w:rsidP="00F015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ΤΟΠΙΚΟ ΔΙΚΤΥΟ Π.Ε. «ΔΡΩ ΓΙΑ ΤΟΝ ΤΟΠΟ ΜΟΥ» 2019-20</w:t>
            </w:r>
          </w:p>
        </w:tc>
      </w:tr>
      <w:tr w:rsidR="00DB24D2" w:rsidRPr="00EC6117">
        <w:trPr>
          <w:trHeight w:val="330"/>
        </w:trPr>
        <w:tc>
          <w:tcPr>
            <w:tcW w:w="4263" w:type="dxa"/>
            <w:gridSpan w:val="2"/>
            <w:vAlign w:val="bottom"/>
          </w:tcPr>
          <w:p w:rsidR="00DB24D2" w:rsidRPr="00EC6117" w:rsidRDefault="00DB24D2" w:rsidP="00F015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61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ΣΧΟΛΕΙΑ</w:t>
            </w:r>
          </w:p>
        </w:tc>
        <w:tc>
          <w:tcPr>
            <w:tcW w:w="3402" w:type="dxa"/>
            <w:gridSpan w:val="2"/>
            <w:vAlign w:val="bottom"/>
          </w:tcPr>
          <w:p w:rsidR="00DB24D2" w:rsidRPr="00EC6117" w:rsidRDefault="00DB24D2" w:rsidP="00F015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61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ΕΚΠΑΙΔΕΥΤΙΚΟΙ</w:t>
            </w:r>
          </w:p>
        </w:tc>
      </w:tr>
      <w:tr w:rsidR="00DB24D2" w:rsidRPr="00EC6117">
        <w:trPr>
          <w:trHeight w:val="330"/>
        </w:trPr>
        <w:tc>
          <w:tcPr>
            <w:tcW w:w="7665" w:type="dxa"/>
            <w:gridSpan w:val="4"/>
            <w:vAlign w:val="bottom"/>
          </w:tcPr>
          <w:p w:rsidR="00DB24D2" w:rsidRPr="00EC6117" w:rsidRDefault="00DB24D2" w:rsidP="00F015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61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ΔΗΜΟΣ ΘΕΡΜΑΪΚΟΥ</w:t>
            </w:r>
          </w:p>
        </w:tc>
      </w:tr>
      <w:tr w:rsidR="00DB24D2" w:rsidRPr="00A45E50">
        <w:trPr>
          <w:trHeight w:val="330"/>
        </w:trPr>
        <w:tc>
          <w:tcPr>
            <w:tcW w:w="7665" w:type="dxa"/>
            <w:gridSpan w:val="4"/>
            <w:shd w:val="clear" w:color="auto" w:fill="EAF1DD"/>
            <w:vAlign w:val="bottom"/>
          </w:tcPr>
          <w:p w:rsidR="00DB24D2" w:rsidRPr="00EC6117" w:rsidRDefault="00DB24D2" w:rsidP="00F015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61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ΔΕΥΤΕΡΟΒΑΘΜΙΑ</w:t>
            </w:r>
          </w:p>
        </w:tc>
      </w:tr>
      <w:tr w:rsidR="00DB24D2" w:rsidRPr="00EC6117">
        <w:trPr>
          <w:trHeight w:val="315"/>
        </w:trPr>
        <w:tc>
          <w:tcPr>
            <w:tcW w:w="577" w:type="dxa"/>
            <w:vMerge w:val="restart"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69" w:type="dxa"/>
            <w:gridSpan w:val="2"/>
            <w:vMerge w:val="restart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ΓΥΜΝΑΣΙΟ ΕΠΑΝΟΜΗΣ</w:t>
            </w: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Παναγιώτης </w:t>
            </w: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Δόμβρος</w:t>
            </w:r>
            <w:proofErr w:type="spellEnd"/>
          </w:p>
        </w:tc>
      </w:tr>
      <w:tr w:rsidR="00DB24D2" w:rsidRPr="00EC6117">
        <w:trPr>
          <w:trHeight w:val="315"/>
        </w:trPr>
        <w:tc>
          <w:tcPr>
            <w:tcW w:w="577" w:type="dxa"/>
            <w:vMerge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Θεοφανώ Παπακωνσταντίνου </w:t>
            </w:r>
          </w:p>
        </w:tc>
      </w:tr>
      <w:tr w:rsidR="00DB24D2" w:rsidRPr="00EC6117">
        <w:trPr>
          <w:trHeight w:val="315"/>
        </w:trPr>
        <w:tc>
          <w:tcPr>
            <w:tcW w:w="577" w:type="dxa"/>
            <w:vMerge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Μαρία </w:t>
            </w: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Σεβαστίδου</w:t>
            </w:r>
            <w:proofErr w:type="spellEnd"/>
          </w:p>
        </w:tc>
      </w:tr>
      <w:tr w:rsidR="00DB24D2" w:rsidRPr="00EC6117">
        <w:trPr>
          <w:trHeight w:val="315"/>
        </w:trPr>
        <w:tc>
          <w:tcPr>
            <w:tcW w:w="577" w:type="dxa"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69" w:type="dxa"/>
            <w:gridSpan w:val="2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ΕΠΑΛ ΕΠΑΝΟΜΗΣ</w:t>
            </w: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Παναγιώτα </w:t>
            </w: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Τσούγκα</w:t>
            </w:r>
            <w:proofErr w:type="spellEnd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B24D2" w:rsidRPr="00EC6117">
        <w:trPr>
          <w:trHeight w:val="315"/>
        </w:trPr>
        <w:tc>
          <w:tcPr>
            <w:tcW w:w="577" w:type="dxa"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69" w:type="dxa"/>
            <w:gridSpan w:val="2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ΓΥΜΝΑΣΙΟ ΝΕΩΝ ΕΠΙΒΑΤΩΝ</w:t>
            </w: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Αιμιλία </w:t>
            </w: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Ρουσάκη</w:t>
            </w:r>
            <w:proofErr w:type="spellEnd"/>
          </w:p>
        </w:tc>
      </w:tr>
      <w:tr w:rsidR="00DB24D2" w:rsidRPr="00EC6117">
        <w:trPr>
          <w:trHeight w:val="525"/>
        </w:trPr>
        <w:tc>
          <w:tcPr>
            <w:tcW w:w="577" w:type="dxa"/>
            <w:vMerge w:val="restart"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9" w:type="dxa"/>
            <w:gridSpan w:val="2"/>
            <w:vMerge w:val="restart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1ο ΓΥΜΝΑΣΙΟ ΝΕΑΣ ΜΗΧΑΝΙΩΝΑΣ</w:t>
            </w: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Κωνσταντίνα </w:t>
            </w: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Διδόγλου</w:t>
            </w:r>
            <w:proofErr w:type="spellEnd"/>
          </w:p>
        </w:tc>
      </w:tr>
      <w:tr w:rsidR="00DB24D2" w:rsidRPr="00EC6117">
        <w:trPr>
          <w:trHeight w:val="315"/>
        </w:trPr>
        <w:tc>
          <w:tcPr>
            <w:tcW w:w="577" w:type="dxa"/>
            <w:vMerge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Τριανταφυλλιά </w:t>
            </w: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Τοκαλάκη</w:t>
            </w:r>
            <w:proofErr w:type="spellEnd"/>
          </w:p>
        </w:tc>
      </w:tr>
      <w:tr w:rsidR="00DB24D2" w:rsidRPr="00EC6117">
        <w:trPr>
          <w:trHeight w:val="540"/>
        </w:trPr>
        <w:tc>
          <w:tcPr>
            <w:tcW w:w="577" w:type="dxa"/>
            <w:vMerge w:val="restart"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969" w:type="dxa"/>
            <w:gridSpan w:val="2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2ο ΓΥΜΝΑΣΙΟ ΝΕΑΣ ΜΗΧΑΝΙΩΝΑΣ</w:t>
            </w: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Αργυρώ Σμυρναίου</w:t>
            </w:r>
          </w:p>
        </w:tc>
      </w:tr>
      <w:tr w:rsidR="00DB24D2" w:rsidRPr="00EC6117">
        <w:trPr>
          <w:trHeight w:val="540"/>
        </w:trPr>
        <w:tc>
          <w:tcPr>
            <w:tcW w:w="577" w:type="dxa"/>
            <w:vMerge/>
            <w:noWrap/>
            <w:vAlign w:val="bottom"/>
          </w:tcPr>
          <w:p w:rsidR="00DB24D2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Ελένη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Πετράκη</w:t>
            </w:r>
            <w:proofErr w:type="spellEnd"/>
          </w:p>
        </w:tc>
      </w:tr>
      <w:tr w:rsidR="00DB24D2" w:rsidRPr="00EC6117">
        <w:trPr>
          <w:trHeight w:val="315"/>
        </w:trPr>
        <w:tc>
          <w:tcPr>
            <w:tcW w:w="577" w:type="dxa"/>
            <w:vMerge w:val="restart"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969" w:type="dxa"/>
            <w:gridSpan w:val="2"/>
            <w:vMerge w:val="restart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2o ΓΥΜΝΑΣΙΟ ΠΕΡΑΙΑΣ</w:t>
            </w: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Νίκος Γαλάνης</w:t>
            </w:r>
          </w:p>
        </w:tc>
      </w:tr>
      <w:tr w:rsidR="00DB24D2" w:rsidRPr="00EC6117">
        <w:trPr>
          <w:trHeight w:val="300"/>
        </w:trPr>
        <w:tc>
          <w:tcPr>
            <w:tcW w:w="577" w:type="dxa"/>
            <w:vMerge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Μορφούλα</w:t>
            </w:r>
            <w:proofErr w:type="spellEnd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 Καραγιάννη</w:t>
            </w:r>
          </w:p>
        </w:tc>
      </w:tr>
      <w:tr w:rsidR="00DB24D2" w:rsidRPr="00EC6117">
        <w:trPr>
          <w:trHeight w:val="315"/>
        </w:trPr>
        <w:tc>
          <w:tcPr>
            <w:tcW w:w="577" w:type="dxa"/>
            <w:vMerge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Σοφία </w:t>
            </w: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Σαρακινίδου</w:t>
            </w:r>
            <w:proofErr w:type="spellEnd"/>
          </w:p>
        </w:tc>
      </w:tr>
      <w:tr w:rsidR="00DB24D2" w:rsidRPr="00EC6117">
        <w:trPr>
          <w:trHeight w:val="330"/>
        </w:trPr>
        <w:tc>
          <w:tcPr>
            <w:tcW w:w="7665" w:type="dxa"/>
            <w:gridSpan w:val="4"/>
            <w:noWrap/>
            <w:vAlign w:val="bottom"/>
          </w:tcPr>
          <w:p w:rsidR="00DB24D2" w:rsidRPr="00EC6117" w:rsidRDefault="00DB24D2" w:rsidP="00F015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61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ΠΡΩΤΟΒΑΘΜΙΑ</w:t>
            </w:r>
          </w:p>
        </w:tc>
      </w:tr>
      <w:tr w:rsidR="00DB24D2" w:rsidRPr="00EC6117">
        <w:trPr>
          <w:trHeight w:val="315"/>
        </w:trPr>
        <w:tc>
          <w:tcPr>
            <w:tcW w:w="577" w:type="dxa"/>
            <w:vMerge w:val="restart"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</w:p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969" w:type="dxa"/>
            <w:gridSpan w:val="2"/>
            <w:vMerge w:val="restart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1ο ΔΗΜΟΤΙΚΟ ΣΧΟΛΕΙΟ ΕΠΑΝΟΜΗΣ</w:t>
            </w: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Πολυξένη </w:t>
            </w: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Καραμανίδου</w:t>
            </w:r>
            <w:proofErr w:type="spellEnd"/>
          </w:p>
        </w:tc>
      </w:tr>
      <w:tr w:rsidR="00DB24D2" w:rsidRPr="00EC6117">
        <w:trPr>
          <w:trHeight w:val="315"/>
        </w:trPr>
        <w:tc>
          <w:tcPr>
            <w:tcW w:w="577" w:type="dxa"/>
            <w:vMerge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Χρυσούλα </w:t>
            </w: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Νικοπούλου</w:t>
            </w:r>
            <w:proofErr w:type="spellEnd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B24D2" w:rsidRPr="00EC6117">
        <w:trPr>
          <w:trHeight w:val="315"/>
        </w:trPr>
        <w:tc>
          <w:tcPr>
            <w:tcW w:w="577" w:type="dxa"/>
            <w:vMerge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Κατερίνα </w:t>
            </w: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Χατζηχριστοφη</w:t>
            </w:r>
            <w:proofErr w:type="spellEnd"/>
          </w:p>
        </w:tc>
      </w:tr>
      <w:tr w:rsidR="00DB24D2" w:rsidRPr="00EC6117">
        <w:trPr>
          <w:trHeight w:val="330"/>
        </w:trPr>
        <w:tc>
          <w:tcPr>
            <w:tcW w:w="7665" w:type="dxa"/>
            <w:gridSpan w:val="4"/>
            <w:noWrap/>
            <w:vAlign w:val="bottom"/>
          </w:tcPr>
          <w:p w:rsidR="00DB24D2" w:rsidRPr="00EC6117" w:rsidRDefault="00DB24D2" w:rsidP="00F0157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61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ΠΙΛΟΤΙΚΗ ΣΥΜΜΕΤΟΧΗ</w:t>
            </w:r>
          </w:p>
        </w:tc>
      </w:tr>
      <w:tr w:rsidR="00DB24D2" w:rsidRPr="00EC6117">
        <w:trPr>
          <w:trHeight w:val="315"/>
        </w:trPr>
        <w:tc>
          <w:tcPr>
            <w:tcW w:w="577" w:type="dxa"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969" w:type="dxa"/>
            <w:gridSpan w:val="2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1ο ΕΕΕΕΚ ΘΕΡΜΗΣ</w:t>
            </w: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Ειρήνη </w:t>
            </w: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Σοϊλεμέζη</w:t>
            </w:r>
            <w:proofErr w:type="spellEnd"/>
          </w:p>
        </w:tc>
      </w:tr>
      <w:tr w:rsidR="00DB24D2" w:rsidRPr="00EC6117">
        <w:trPr>
          <w:trHeight w:val="315"/>
        </w:trPr>
        <w:tc>
          <w:tcPr>
            <w:tcW w:w="577" w:type="dxa"/>
            <w:vMerge w:val="restart"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969" w:type="dxa"/>
            <w:gridSpan w:val="2"/>
            <w:vMerge w:val="restart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2ο ΔΗΜΟΤΙΚΟ ΣΧΟΛΕΙΟ ΠΥΛΑΙΑΣ</w:t>
            </w: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Ευαγγελία </w:t>
            </w: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Βουρτσάκη</w:t>
            </w:r>
            <w:proofErr w:type="spellEnd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B24D2" w:rsidRPr="00EC6117">
        <w:trPr>
          <w:trHeight w:val="315"/>
        </w:trPr>
        <w:tc>
          <w:tcPr>
            <w:tcW w:w="577" w:type="dxa"/>
            <w:vMerge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Βέρα </w:t>
            </w: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Ζαφειριάδου</w:t>
            </w:r>
            <w:proofErr w:type="spellEnd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B24D2" w:rsidRPr="00EC6117">
        <w:trPr>
          <w:trHeight w:val="315"/>
        </w:trPr>
        <w:tc>
          <w:tcPr>
            <w:tcW w:w="577" w:type="dxa"/>
            <w:vMerge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Όλγα </w:t>
            </w:r>
            <w:proofErr w:type="spellStart"/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Κυριακίδου</w:t>
            </w:r>
            <w:proofErr w:type="spellEnd"/>
          </w:p>
        </w:tc>
      </w:tr>
      <w:tr w:rsidR="00DB24D2" w:rsidRPr="00EC6117">
        <w:trPr>
          <w:trHeight w:val="795"/>
        </w:trPr>
        <w:tc>
          <w:tcPr>
            <w:tcW w:w="577" w:type="dxa"/>
            <w:noWrap/>
            <w:vAlign w:val="bottom"/>
          </w:tcPr>
          <w:p w:rsidR="00DB24D2" w:rsidRPr="00EC6117" w:rsidRDefault="00DB24D2" w:rsidP="00F01578">
            <w:pPr>
              <w:jc w:val="right"/>
              <w:rPr>
                <w:rFonts w:ascii="Calibri" w:hAnsi="Calibri" w:cs="Calibri"/>
                <w:color w:val="000000"/>
              </w:rPr>
            </w:pPr>
            <w:r w:rsidRPr="00EC6117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969" w:type="dxa"/>
            <w:gridSpan w:val="2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>ΠΕΙΡΑΜΑΤΙΚΟ ΔΗΜΟΤΙΚΟ ΣΧΟΛΕΙΟ ΔΙΑΠΟΛΙΤΙΣΜΙΚΗΣ ΕΚΠΑΙΔΕΥΣΗΣ ΘΕΣΣΑΛΟΝΙΚΗΣ</w:t>
            </w:r>
          </w:p>
        </w:tc>
        <w:tc>
          <w:tcPr>
            <w:tcW w:w="3119" w:type="dxa"/>
            <w:vAlign w:val="bottom"/>
          </w:tcPr>
          <w:p w:rsidR="00DB24D2" w:rsidRPr="00EC6117" w:rsidRDefault="00DB24D2" w:rsidP="00F015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Γεωργία </w:t>
            </w:r>
            <w:r w:rsidRPr="00EC6117">
              <w:rPr>
                <w:rFonts w:ascii="Arial" w:hAnsi="Arial" w:cs="Arial"/>
                <w:color w:val="000000"/>
                <w:sz w:val="20"/>
                <w:szCs w:val="20"/>
              </w:rPr>
              <w:t xml:space="preserve">Παπαδημητρίου </w:t>
            </w:r>
          </w:p>
        </w:tc>
      </w:tr>
    </w:tbl>
    <w:p w:rsidR="00DB24D2" w:rsidRDefault="00DB24D2" w:rsidP="00787FD3"/>
    <w:p w:rsidR="00DB24D2" w:rsidRPr="003E6031" w:rsidRDefault="00DB24D2" w:rsidP="003E6031">
      <w:pPr>
        <w:spacing w:line="360" w:lineRule="auto"/>
        <w:ind w:left="-426"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DB24D2" w:rsidRPr="003E6031" w:rsidSect="00A36763">
      <w:pgSz w:w="11906" w:h="16838"/>
      <w:pgMar w:top="1361" w:right="1276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467"/>
    <w:multiLevelType w:val="hybridMultilevel"/>
    <w:tmpl w:val="1CC4CD28"/>
    <w:lvl w:ilvl="0" w:tplc="A872BE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0403309"/>
    <w:multiLevelType w:val="hybridMultilevel"/>
    <w:tmpl w:val="4DECBC18"/>
    <w:lvl w:ilvl="0" w:tplc="D338B0D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110" w:hanging="360"/>
      </w:pPr>
    </w:lvl>
    <w:lvl w:ilvl="2" w:tplc="0408001B">
      <w:start w:val="1"/>
      <w:numFmt w:val="lowerRoman"/>
      <w:lvlText w:val="%3."/>
      <w:lvlJc w:val="right"/>
      <w:pPr>
        <w:ind w:left="1830" w:hanging="180"/>
      </w:pPr>
    </w:lvl>
    <w:lvl w:ilvl="3" w:tplc="0408000F">
      <w:start w:val="1"/>
      <w:numFmt w:val="decimal"/>
      <w:lvlText w:val="%4."/>
      <w:lvlJc w:val="left"/>
      <w:pPr>
        <w:ind w:left="2550" w:hanging="360"/>
      </w:pPr>
    </w:lvl>
    <w:lvl w:ilvl="4" w:tplc="04080019">
      <w:start w:val="1"/>
      <w:numFmt w:val="lowerLetter"/>
      <w:lvlText w:val="%5."/>
      <w:lvlJc w:val="left"/>
      <w:pPr>
        <w:ind w:left="3270" w:hanging="360"/>
      </w:pPr>
    </w:lvl>
    <w:lvl w:ilvl="5" w:tplc="0408001B">
      <w:start w:val="1"/>
      <w:numFmt w:val="lowerRoman"/>
      <w:lvlText w:val="%6."/>
      <w:lvlJc w:val="right"/>
      <w:pPr>
        <w:ind w:left="3990" w:hanging="180"/>
      </w:pPr>
    </w:lvl>
    <w:lvl w:ilvl="6" w:tplc="0408000F">
      <w:start w:val="1"/>
      <w:numFmt w:val="decimal"/>
      <w:lvlText w:val="%7."/>
      <w:lvlJc w:val="left"/>
      <w:pPr>
        <w:ind w:left="4710" w:hanging="360"/>
      </w:pPr>
    </w:lvl>
    <w:lvl w:ilvl="7" w:tplc="04080019">
      <w:start w:val="1"/>
      <w:numFmt w:val="lowerLetter"/>
      <w:lvlText w:val="%8."/>
      <w:lvlJc w:val="left"/>
      <w:pPr>
        <w:ind w:left="5430" w:hanging="360"/>
      </w:pPr>
    </w:lvl>
    <w:lvl w:ilvl="8" w:tplc="0408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compat/>
  <w:rsids>
    <w:rsidRoot w:val="001D146D"/>
    <w:rsid w:val="00017E59"/>
    <w:rsid w:val="00041944"/>
    <w:rsid w:val="000652F3"/>
    <w:rsid w:val="000B2009"/>
    <w:rsid w:val="000B4EC8"/>
    <w:rsid w:val="000F1064"/>
    <w:rsid w:val="001202DB"/>
    <w:rsid w:val="001208A0"/>
    <w:rsid w:val="00120E73"/>
    <w:rsid w:val="001244DC"/>
    <w:rsid w:val="001269E6"/>
    <w:rsid w:val="00131228"/>
    <w:rsid w:val="00155C4C"/>
    <w:rsid w:val="00162601"/>
    <w:rsid w:val="00163D35"/>
    <w:rsid w:val="00170A53"/>
    <w:rsid w:val="00192E8D"/>
    <w:rsid w:val="001B1A50"/>
    <w:rsid w:val="001D146D"/>
    <w:rsid w:val="001D1FEA"/>
    <w:rsid w:val="00202891"/>
    <w:rsid w:val="002237A8"/>
    <w:rsid w:val="00227C66"/>
    <w:rsid w:val="00230E68"/>
    <w:rsid w:val="002322E8"/>
    <w:rsid w:val="00237052"/>
    <w:rsid w:val="002406C6"/>
    <w:rsid w:val="00252017"/>
    <w:rsid w:val="00263E3E"/>
    <w:rsid w:val="002658B4"/>
    <w:rsid w:val="002844D3"/>
    <w:rsid w:val="00285701"/>
    <w:rsid w:val="002867E9"/>
    <w:rsid w:val="00294B90"/>
    <w:rsid w:val="002A696A"/>
    <w:rsid w:val="002C1483"/>
    <w:rsid w:val="002C3E50"/>
    <w:rsid w:val="002F4BB7"/>
    <w:rsid w:val="00326004"/>
    <w:rsid w:val="0034261B"/>
    <w:rsid w:val="003471EB"/>
    <w:rsid w:val="00362C7F"/>
    <w:rsid w:val="00375B7D"/>
    <w:rsid w:val="003773F0"/>
    <w:rsid w:val="003917EA"/>
    <w:rsid w:val="00392642"/>
    <w:rsid w:val="00394A5B"/>
    <w:rsid w:val="003A4882"/>
    <w:rsid w:val="003B3028"/>
    <w:rsid w:val="003C67C7"/>
    <w:rsid w:val="003C7D51"/>
    <w:rsid w:val="003D1E8B"/>
    <w:rsid w:val="003E0438"/>
    <w:rsid w:val="003E050C"/>
    <w:rsid w:val="003E0A8F"/>
    <w:rsid w:val="003E0B16"/>
    <w:rsid w:val="003E361F"/>
    <w:rsid w:val="003E55BF"/>
    <w:rsid w:val="003E5C40"/>
    <w:rsid w:val="003E6031"/>
    <w:rsid w:val="0041127A"/>
    <w:rsid w:val="00414941"/>
    <w:rsid w:val="004209BF"/>
    <w:rsid w:val="00420AAA"/>
    <w:rsid w:val="0042445B"/>
    <w:rsid w:val="00430516"/>
    <w:rsid w:val="0044146E"/>
    <w:rsid w:val="00456E9A"/>
    <w:rsid w:val="004671AA"/>
    <w:rsid w:val="004729C0"/>
    <w:rsid w:val="0048389C"/>
    <w:rsid w:val="00483E38"/>
    <w:rsid w:val="004905F4"/>
    <w:rsid w:val="004A1EAD"/>
    <w:rsid w:val="00517C14"/>
    <w:rsid w:val="00531C78"/>
    <w:rsid w:val="00535E13"/>
    <w:rsid w:val="00555779"/>
    <w:rsid w:val="00560DC6"/>
    <w:rsid w:val="00581BA6"/>
    <w:rsid w:val="00590AFC"/>
    <w:rsid w:val="005A07F6"/>
    <w:rsid w:val="005A2064"/>
    <w:rsid w:val="005A34A6"/>
    <w:rsid w:val="005B174B"/>
    <w:rsid w:val="005B31A2"/>
    <w:rsid w:val="005E71F1"/>
    <w:rsid w:val="00603CD1"/>
    <w:rsid w:val="00605B76"/>
    <w:rsid w:val="00624056"/>
    <w:rsid w:val="006379C3"/>
    <w:rsid w:val="006568D4"/>
    <w:rsid w:val="0068336C"/>
    <w:rsid w:val="00691933"/>
    <w:rsid w:val="006A46C6"/>
    <w:rsid w:val="006B0DA3"/>
    <w:rsid w:val="006B2D89"/>
    <w:rsid w:val="006C24EA"/>
    <w:rsid w:val="006D7F23"/>
    <w:rsid w:val="006F01CF"/>
    <w:rsid w:val="006F76B1"/>
    <w:rsid w:val="00731AE0"/>
    <w:rsid w:val="0074799E"/>
    <w:rsid w:val="00747B9B"/>
    <w:rsid w:val="00753D41"/>
    <w:rsid w:val="00757A70"/>
    <w:rsid w:val="00762C1C"/>
    <w:rsid w:val="00787FD3"/>
    <w:rsid w:val="007C3C28"/>
    <w:rsid w:val="007C5C48"/>
    <w:rsid w:val="007C70D8"/>
    <w:rsid w:val="007D5440"/>
    <w:rsid w:val="007E7B1B"/>
    <w:rsid w:val="00815845"/>
    <w:rsid w:val="00845B09"/>
    <w:rsid w:val="00870BA7"/>
    <w:rsid w:val="00891BD9"/>
    <w:rsid w:val="008A23F8"/>
    <w:rsid w:val="008A37F8"/>
    <w:rsid w:val="008A780B"/>
    <w:rsid w:val="008B199C"/>
    <w:rsid w:val="008B4284"/>
    <w:rsid w:val="008B48A5"/>
    <w:rsid w:val="008C1234"/>
    <w:rsid w:val="008C43FA"/>
    <w:rsid w:val="008C699F"/>
    <w:rsid w:val="008E2C7E"/>
    <w:rsid w:val="008F1D06"/>
    <w:rsid w:val="00900520"/>
    <w:rsid w:val="00904683"/>
    <w:rsid w:val="00915B50"/>
    <w:rsid w:val="00920D71"/>
    <w:rsid w:val="00923334"/>
    <w:rsid w:val="00926D08"/>
    <w:rsid w:val="00943D78"/>
    <w:rsid w:val="009504DF"/>
    <w:rsid w:val="00952DC3"/>
    <w:rsid w:val="00953D35"/>
    <w:rsid w:val="00961A07"/>
    <w:rsid w:val="009655E4"/>
    <w:rsid w:val="00973BAE"/>
    <w:rsid w:val="009850D3"/>
    <w:rsid w:val="009A28C2"/>
    <w:rsid w:val="009D0A0C"/>
    <w:rsid w:val="009D5515"/>
    <w:rsid w:val="009E09AE"/>
    <w:rsid w:val="009F3BA7"/>
    <w:rsid w:val="00A21475"/>
    <w:rsid w:val="00A24797"/>
    <w:rsid w:val="00A2671E"/>
    <w:rsid w:val="00A323C0"/>
    <w:rsid w:val="00A36763"/>
    <w:rsid w:val="00A45E50"/>
    <w:rsid w:val="00A65509"/>
    <w:rsid w:val="00A6731D"/>
    <w:rsid w:val="00A94BE7"/>
    <w:rsid w:val="00AA0A68"/>
    <w:rsid w:val="00AA6AEF"/>
    <w:rsid w:val="00AC522E"/>
    <w:rsid w:val="00AD04E2"/>
    <w:rsid w:val="00AF5591"/>
    <w:rsid w:val="00B057C8"/>
    <w:rsid w:val="00B05FBD"/>
    <w:rsid w:val="00B128F4"/>
    <w:rsid w:val="00B132A0"/>
    <w:rsid w:val="00B226EE"/>
    <w:rsid w:val="00B43C26"/>
    <w:rsid w:val="00B729A3"/>
    <w:rsid w:val="00B92C6E"/>
    <w:rsid w:val="00B95B47"/>
    <w:rsid w:val="00BA3DB9"/>
    <w:rsid w:val="00BA6F65"/>
    <w:rsid w:val="00BB5988"/>
    <w:rsid w:val="00BD47A0"/>
    <w:rsid w:val="00BF25E3"/>
    <w:rsid w:val="00BF47EE"/>
    <w:rsid w:val="00BF61C3"/>
    <w:rsid w:val="00C07DDC"/>
    <w:rsid w:val="00C12A11"/>
    <w:rsid w:val="00C3527A"/>
    <w:rsid w:val="00C35FA3"/>
    <w:rsid w:val="00C635C5"/>
    <w:rsid w:val="00C74BC0"/>
    <w:rsid w:val="00C7766E"/>
    <w:rsid w:val="00C92405"/>
    <w:rsid w:val="00CA3E7F"/>
    <w:rsid w:val="00CB581C"/>
    <w:rsid w:val="00CB7711"/>
    <w:rsid w:val="00CC568B"/>
    <w:rsid w:val="00CD445D"/>
    <w:rsid w:val="00CF2424"/>
    <w:rsid w:val="00CF7657"/>
    <w:rsid w:val="00CF7E4D"/>
    <w:rsid w:val="00D1083F"/>
    <w:rsid w:val="00D22003"/>
    <w:rsid w:val="00D30C33"/>
    <w:rsid w:val="00D42C61"/>
    <w:rsid w:val="00D560DA"/>
    <w:rsid w:val="00D64530"/>
    <w:rsid w:val="00DA44B8"/>
    <w:rsid w:val="00DB24D2"/>
    <w:rsid w:val="00DC659F"/>
    <w:rsid w:val="00DD2D6F"/>
    <w:rsid w:val="00DD4492"/>
    <w:rsid w:val="00DE517A"/>
    <w:rsid w:val="00DE7379"/>
    <w:rsid w:val="00DF14C6"/>
    <w:rsid w:val="00E06036"/>
    <w:rsid w:val="00E10138"/>
    <w:rsid w:val="00E11070"/>
    <w:rsid w:val="00E22A79"/>
    <w:rsid w:val="00E37B6E"/>
    <w:rsid w:val="00E82489"/>
    <w:rsid w:val="00E94BCE"/>
    <w:rsid w:val="00E966B8"/>
    <w:rsid w:val="00EB0F03"/>
    <w:rsid w:val="00EC6117"/>
    <w:rsid w:val="00ED4F66"/>
    <w:rsid w:val="00F01578"/>
    <w:rsid w:val="00F4166A"/>
    <w:rsid w:val="00F51C45"/>
    <w:rsid w:val="00F55455"/>
    <w:rsid w:val="00F652FE"/>
    <w:rsid w:val="00F66A05"/>
    <w:rsid w:val="00F719C4"/>
    <w:rsid w:val="00F77406"/>
    <w:rsid w:val="00F80817"/>
    <w:rsid w:val="00FB21E8"/>
    <w:rsid w:val="00FC04F0"/>
    <w:rsid w:val="00FE1722"/>
    <w:rsid w:val="00FE1C5F"/>
    <w:rsid w:val="00FF2AE7"/>
    <w:rsid w:val="00FF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6D"/>
    <w:rPr>
      <w:rFonts w:ascii="Courier New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1D146D"/>
    <w:rPr>
      <w:color w:val="0000FF"/>
      <w:u w:val="single"/>
    </w:rPr>
  </w:style>
  <w:style w:type="paragraph" w:styleId="a3">
    <w:name w:val="Body Text Indent"/>
    <w:basedOn w:val="a"/>
    <w:link w:val="Char"/>
    <w:uiPriority w:val="99"/>
    <w:rsid w:val="001D146D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uiPriority w:val="99"/>
    <w:locked/>
    <w:rsid w:val="001D146D"/>
    <w:rPr>
      <w:rFonts w:ascii="Courier New" w:hAnsi="Courier New" w:cs="Courier New"/>
      <w:sz w:val="28"/>
      <w:szCs w:val="28"/>
    </w:rPr>
  </w:style>
  <w:style w:type="paragraph" w:customStyle="1" w:styleId="xl28">
    <w:name w:val="xl28"/>
    <w:basedOn w:val="a"/>
    <w:uiPriority w:val="99"/>
    <w:rsid w:val="001D1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character" w:customStyle="1" w:styleId="Bodytext4">
    <w:name w:val="Body text (4)_"/>
    <w:basedOn w:val="a0"/>
    <w:link w:val="Bodytext40"/>
    <w:uiPriority w:val="99"/>
    <w:locked/>
    <w:rsid w:val="001D146D"/>
    <w:rPr>
      <w:rFonts w:ascii="Arial" w:eastAsia="Arial Unicode MS" w:hAnsi="Arial" w:cs="Arial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1D146D"/>
    <w:pPr>
      <w:shd w:val="clear" w:color="auto" w:fill="FFFFFF"/>
      <w:spacing w:before="300" w:after="540" w:line="410" w:lineRule="exact"/>
      <w:ind w:firstLine="720"/>
      <w:jc w:val="both"/>
    </w:pPr>
    <w:rPr>
      <w:rFonts w:ascii="Arial" w:eastAsia="Arial Unicode MS" w:hAnsi="Arial" w:cs="Arial"/>
      <w:sz w:val="23"/>
      <w:szCs w:val="23"/>
    </w:rPr>
  </w:style>
  <w:style w:type="table" w:styleId="a4">
    <w:name w:val="Table Grid"/>
    <w:basedOn w:val="a1"/>
    <w:uiPriority w:val="99"/>
    <w:rsid w:val="001D146D"/>
    <w:rPr>
      <w:rFonts w:ascii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rsid w:val="001D146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locked/>
    <w:rsid w:val="001D146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uiPriority w:val="99"/>
    <w:semiHidden/>
    <w:rsid w:val="00953D35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locked/>
    <w:rsid w:val="00953D35"/>
    <w:rPr>
      <w:rFonts w:ascii="Courier New" w:hAnsi="Courier New" w:cs="Courier New"/>
      <w:sz w:val="28"/>
      <w:szCs w:val="28"/>
    </w:rPr>
  </w:style>
  <w:style w:type="character" w:styleId="-0">
    <w:name w:val="FollowedHyperlink"/>
    <w:basedOn w:val="a0"/>
    <w:uiPriority w:val="99"/>
    <w:semiHidden/>
    <w:rsid w:val="00155C4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1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fperi@dide-a.thess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de-a.thess.sch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2020-01-28T09:10:00Z</cp:lastPrinted>
  <dcterms:created xsi:type="dcterms:W3CDTF">2020-01-28T09:21:00Z</dcterms:created>
  <dcterms:modified xsi:type="dcterms:W3CDTF">2020-01-28T09:21:00Z</dcterms:modified>
</cp:coreProperties>
</file>