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2A1" w:rsidRPr="00D46101" w:rsidRDefault="006063E3">
      <w:pPr>
        <w:spacing w:before="202" w:line="312" w:lineRule="exact"/>
        <w:jc w:val="right"/>
        <w:rPr>
          <w:rFonts w:ascii="Calibri"/>
          <w:sz w:val="26"/>
          <w:lang w:val="el-GR"/>
        </w:rPr>
      </w:pPr>
      <w:r>
        <w:rPr>
          <w:noProof/>
          <w:lang w:val="el-GR" w:eastAsia="el-GR"/>
        </w:rPr>
        <w:drawing>
          <wp:anchor distT="0" distB="0" distL="0" distR="0" simplePos="0" relativeHeight="251657216" behindDoc="0" locked="0" layoutInCell="1" allowOverlap="1" wp14:anchorId="774985D7" wp14:editId="5AA06F28">
            <wp:simplePos x="0" y="0"/>
            <wp:positionH relativeFrom="page">
              <wp:posOffset>2102357</wp:posOffset>
            </wp:positionH>
            <wp:positionV relativeFrom="paragraph">
              <wp:posOffset>183750</wp:posOffset>
            </wp:positionV>
            <wp:extent cx="531875" cy="5318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1875" cy="531875"/>
                    </a:xfrm>
                    <a:prstGeom prst="rect">
                      <a:avLst/>
                    </a:prstGeom>
                  </pic:spPr>
                </pic:pic>
              </a:graphicData>
            </a:graphic>
          </wp:anchor>
        </w:drawing>
      </w:r>
    </w:p>
    <w:p w:rsidR="005032A1" w:rsidRPr="00D46101" w:rsidRDefault="006063E3" w:rsidP="000656DC">
      <w:pPr>
        <w:spacing w:before="69" w:line="180" w:lineRule="exact"/>
        <w:ind w:left="126" w:right="134"/>
        <w:rPr>
          <w:rFonts w:ascii="Calibri"/>
          <w:sz w:val="15"/>
          <w:lang w:val="en-US"/>
        </w:rPr>
        <w:sectPr w:rsidR="005032A1" w:rsidRPr="00D46101">
          <w:footerReference w:type="default" r:id="rId10"/>
          <w:type w:val="continuous"/>
          <w:pgSz w:w="11900" w:h="16840"/>
          <w:pgMar w:top="280" w:right="1160" w:bottom="1060" w:left="1240" w:header="720" w:footer="874" w:gutter="0"/>
          <w:pgNumType w:start="1"/>
          <w:cols w:num="2" w:space="720" w:equalWidth="0">
            <w:col w:w="8023" w:space="40"/>
            <w:col w:w="1437"/>
          </w:cols>
        </w:sectPr>
      </w:pPr>
      <w:r w:rsidRPr="00D46101">
        <w:rPr>
          <w:lang w:val="en-US"/>
        </w:rPr>
        <w:br w:type="column"/>
      </w:r>
    </w:p>
    <w:p w:rsidR="005032A1" w:rsidRPr="00D46101" w:rsidRDefault="005032A1">
      <w:pPr>
        <w:pStyle w:val="a3"/>
        <w:rPr>
          <w:rFonts w:ascii="Calibri"/>
          <w:sz w:val="22"/>
          <w:lang w:val="en-US"/>
        </w:rPr>
      </w:pPr>
    </w:p>
    <w:p w:rsidR="005032A1" w:rsidRPr="00D46101" w:rsidRDefault="005032A1">
      <w:pPr>
        <w:pStyle w:val="a3"/>
        <w:spacing w:before="1"/>
        <w:rPr>
          <w:rFonts w:ascii="Calibri"/>
          <w:sz w:val="21"/>
          <w:lang w:val="en-US"/>
        </w:rPr>
      </w:pPr>
    </w:p>
    <w:p w:rsidR="005032A1" w:rsidRDefault="006063E3">
      <w:pPr>
        <w:ind w:left="867" w:right="643" w:hanging="3"/>
        <w:jc w:val="center"/>
        <w:rPr>
          <w:rFonts w:ascii="Calibri" w:hAnsi="Calibri"/>
          <w:b/>
        </w:rPr>
      </w:pPr>
      <w:r>
        <w:rPr>
          <w:rFonts w:ascii="Calibri" w:hAnsi="Calibri"/>
          <w:b/>
          <w:sz w:val="24"/>
        </w:rPr>
        <w:t xml:space="preserve">ΕΛΛΗΝΙΚΗ ΔΗΜΟΚΡΑΤΙΑ </w:t>
      </w:r>
      <w:r>
        <w:rPr>
          <w:rFonts w:ascii="Calibri" w:hAnsi="Calibri"/>
          <w:b/>
        </w:rPr>
        <w:t>ΥΠΟΥΡΓΕΙΟ ΠΑΙΔΕΙΑΣ, ΕΡΕΥΝΑΣ ΚΑΙ ΘΡΗΣΚΕΥΜΑΤΩΝ</w:t>
      </w:r>
    </w:p>
    <w:p w:rsidR="005032A1" w:rsidRDefault="006063E3">
      <w:pPr>
        <w:ind w:left="727" w:right="502"/>
        <w:jc w:val="center"/>
        <w:rPr>
          <w:rFonts w:ascii="Calibri" w:hAnsi="Calibri"/>
          <w:sz w:val="20"/>
        </w:rPr>
      </w:pPr>
      <w:r>
        <w:rPr>
          <w:rFonts w:ascii="Calibri" w:hAnsi="Calibri"/>
          <w:sz w:val="20"/>
        </w:rPr>
        <w:t>ΠΕΡΙΦΕΡΕΙΑΚΗ ΔΙΕΥΘΥΝΣΗ Π. &amp; Δ.ΕΚΠ/ΣΗΣ ΚΕΝΤΡΙΚΗΣ ΜΑΚΕΔΟΝΙΑΣ</w:t>
      </w:r>
    </w:p>
    <w:p w:rsidR="005032A1" w:rsidRDefault="006063E3">
      <w:pPr>
        <w:spacing w:before="2" w:line="243" w:lineRule="exact"/>
        <w:ind w:left="982"/>
        <w:rPr>
          <w:rFonts w:ascii="Calibri" w:hAnsi="Calibri"/>
          <w:sz w:val="20"/>
        </w:rPr>
      </w:pPr>
      <w:r>
        <w:rPr>
          <w:rFonts w:ascii="Calibri" w:hAnsi="Calibri"/>
          <w:sz w:val="20"/>
        </w:rPr>
        <w:t>Δ/ΝΣΗ Π. Ε. ΑΝΑΤΟΛΙΚΗΣ ΘΕΣ/ΝΙΚΗΣ</w:t>
      </w:r>
    </w:p>
    <w:p w:rsidR="005032A1" w:rsidRDefault="006063E3">
      <w:pPr>
        <w:spacing w:line="243" w:lineRule="exact"/>
        <w:ind w:left="720" w:right="502"/>
        <w:jc w:val="center"/>
        <w:rPr>
          <w:rFonts w:ascii="Calibri"/>
          <w:sz w:val="20"/>
        </w:rPr>
      </w:pPr>
      <w:r>
        <w:rPr>
          <w:rFonts w:ascii="Calibri"/>
          <w:sz w:val="20"/>
        </w:rPr>
        <w:t>```````````</w:t>
      </w:r>
    </w:p>
    <w:p w:rsidR="005032A1" w:rsidRDefault="00D46101">
      <w:pPr>
        <w:ind w:left="876"/>
        <w:rPr>
          <w:rFonts w:ascii="Calibri" w:hAnsi="Calibri"/>
          <w:sz w:val="20"/>
        </w:rPr>
      </w:pPr>
      <w:r w:rsidRPr="00D46101">
        <w:rPr>
          <w:rFonts w:ascii="Calibri" w:hAnsi="Calibri"/>
          <w:sz w:val="20"/>
          <w:lang w:val="el-GR"/>
        </w:rPr>
        <w:t>1</w:t>
      </w:r>
      <w:r w:rsidR="006063E3">
        <w:rPr>
          <w:rFonts w:ascii="Calibri" w:hAnsi="Calibri"/>
          <w:sz w:val="20"/>
          <w:vertAlign w:val="superscript"/>
        </w:rPr>
        <w:t>Ο</w:t>
      </w:r>
      <w:r w:rsidR="006063E3">
        <w:rPr>
          <w:rFonts w:ascii="Calibri" w:hAnsi="Calibri"/>
          <w:sz w:val="20"/>
        </w:rPr>
        <w:t xml:space="preserve"> </w:t>
      </w:r>
      <w:r w:rsidR="006063E3">
        <w:rPr>
          <w:rFonts w:ascii="Calibri" w:hAnsi="Calibri"/>
          <w:spacing w:val="3"/>
          <w:sz w:val="20"/>
        </w:rPr>
        <w:t xml:space="preserve">ΔΗΜΟΤΙΚΟ ΣΧΟΛΕΙΟ </w:t>
      </w:r>
      <w:r w:rsidR="006063E3">
        <w:rPr>
          <w:rFonts w:ascii="Calibri" w:hAnsi="Calibri"/>
          <w:spacing w:val="2"/>
          <w:sz w:val="20"/>
        </w:rPr>
        <w:t>Ν.</w:t>
      </w:r>
      <w:r w:rsidR="006063E3">
        <w:rPr>
          <w:rFonts w:ascii="Calibri" w:hAnsi="Calibri"/>
          <w:spacing w:val="25"/>
          <w:sz w:val="20"/>
        </w:rPr>
        <w:t xml:space="preserve"> </w:t>
      </w:r>
      <w:r w:rsidR="006063E3">
        <w:rPr>
          <w:rFonts w:ascii="Calibri" w:hAnsi="Calibri"/>
          <w:spacing w:val="3"/>
          <w:sz w:val="20"/>
        </w:rPr>
        <w:t>ΡΑΙΔΕΣΤΟΥ</w:t>
      </w:r>
    </w:p>
    <w:p w:rsidR="005032A1" w:rsidRDefault="005032A1">
      <w:pPr>
        <w:pStyle w:val="a3"/>
        <w:spacing w:before="5"/>
        <w:rPr>
          <w:rFonts w:ascii="Calibri"/>
          <w:sz w:val="26"/>
        </w:rPr>
      </w:pPr>
    </w:p>
    <w:p w:rsidR="005032A1" w:rsidRPr="00D46101" w:rsidRDefault="006063E3">
      <w:pPr>
        <w:tabs>
          <w:tab w:val="left" w:pos="1687"/>
          <w:tab w:val="left" w:pos="1978"/>
        </w:tabs>
        <w:ind w:left="113" w:right="359"/>
        <w:rPr>
          <w:rFonts w:ascii="Calibri" w:hAnsi="Calibri"/>
          <w:sz w:val="20"/>
          <w:lang w:val="el-GR"/>
        </w:rPr>
      </w:pPr>
      <w:proofErr w:type="spellStart"/>
      <w:r>
        <w:rPr>
          <w:rFonts w:ascii="Calibri" w:hAnsi="Calibri"/>
          <w:sz w:val="20"/>
        </w:rPr>
        <w:t>Ταχ</w:t>
      </w:r>
      <w:proofErr w:type="spellEnd"/>
      <w:r>
        <w:rPr>
          <w:rFonts w:ascii="Calibri" w:hAnsi="Calibri"/>
          <w:sz w:val="20"/>
        </w:rPr>
        <w:t>.</w:t>
      </w:r>
      <w:r>
        <w:rPr>
          <w:rFonts w:ascii="Calibri" w:hAnsi="Calibri"/>
          <w:spacing w:val="-3"/>
          <w:sz w:val="20"/>
        </w:rPr>
        <w:t xml:space="preserve"> </w:t>
      </w:r>
      <w:r>
        <w:rPr>
          <w:rFonts w:ascii="Calibri" w:hAnsi="Calibri"/>
          <w:sz w:val="20"/>
        </w:rPr>
        <w:t>Δ/</w:t>
      </w:r>
      <w:proofErr w:type="spellStart"/>
      <w:r>
        <w:rPr>
          <w:rFonts w:ascii="Calibri" w:hAnsi="Calibri"/>
          <w:sz w:val="20"/>
        </w:rPr>
        <w:t>νση</w:t>
      </w:r>
      <w:proofErr w:type="spellEnd"/>
      <w:r>
        <w:rPr>
          <w:sz w:val="20"/>
        </w:rPr>
        <w:tab/>
      </w:r>
      <w:r>
        <w:rPr>
          <w:rFonts w:ascii="Calibri" w:hAnsi="Calibri"/>
          <w:b/>
          <w:sz w:val="20"/>
        </w:rPr>
        <w:t>:</w:t>
      </w:r>
      <w:r>
        <w:rPr>
          <w:sz w:val="20"/>
        </w:rPr>
        <w:tab/>
      </w:r>
      <w:r w:rsidR="00D46101">
        <w:rPr>
          <w:rFonts w:ascii="Calibri" w:hAnsi="Calibri"/>
          <w:sz w:val="20"/>
          <w:lang w:val="el-GR"/>
        </w:rPr>
        <w:t>Τέρμα οδού  Θράκης</w:t>
      </w:r>
      <w:r>
        <w:rPr>
          <w:rFonts w:ascii="Calibri" w:hAnsi="Calibri"/>
          <w:sz w:val="20"/>
        </w:rPr>
        <w:t xml:space="preserve"> </w:t>
      </w:r>
      <w:r w:rsidR="00D46101">
        <w:rPr>
          <w:rFonts w:ascii="Calibri" w:hAnsi="Calibri"/>
          <w:sz w:val="20"/>
          <w:lang w:val="el-GR"/>
        </w:rPr>
        <w:t xml:space="preserve">        </w:t>
      </w:r>
      <w:proofErr w:type="spellStart"/>
      <w:r>
        <w:rPr>
          <w:rFonts w:ascii="Calibri" w:hAnsi="Calibri"/>
          <w:sz w:val="20"/>
        </w:rPr>
        <w:t>Ταχ</w:t>
      </w:r>
      <w:proofErr w:type="spellEnd"/>
      <w:r>
        <w:rPr>
          <w:rFonts w:ascii="Calibri" w:hAnsi="Calibri"/>
          <w:sz w:val="20"/>
        </w:rPr>
        <w:t>. Κώδικας</w:t>
      </w:r>
      <w:r>
        <w:rPr>
          <w:sz w:val="20"/>
        </w:rPr>
        <w:tab/>
      </w:r>
      <w:r>
        <w:rPr>
          <w:rFonts w:ascii="Calibri" w:hAnsi="Calibri"/>
          <w:b/>
          <w:sz w:val="20"/>
        </w:rPr>
        <w:t>:</w:t>
      </w:r>
      <w:r>
        <w:rPr>
          <w:sz w:val="20"/>
        </w:rPr>
        <w:tab/>
      </w:r>
      <w:r>
        <w:rPr>
          <w:rFonts w:ascii="Calibri" w:hAnsi="Calibri"/>
          <w:sz w:val="20"/>
        </w:rPr>
        <w:t xml:space="preserve">57001 Ν. Ραιδεστός </w:t>
      </w:r>
      <w:r>
        <w:rPr>
          <w:rFonts w:ascii="Calibri" w:hAnsi="Calibri"/>
          <w:position w:val="2"/>
          <w:sz w:val="18"/>
        </w:rPr>
        <w:t>Πληροφορίες</w:t>
      </w:r>
      <w:r>
        <w:rPr>
          <w:position w:val="2"/>
          <w:sz w:val="18"/>
        </w:rPr>
        <w:tab/>
      </w:r>
      <w:r>
        <w:rPr>
          <w:rFonts w:ascii="Calibri" w:hAnsi="Calibri"/>
          <w:b/>
          <w:sz w:val="20"/>
        </w:rPr>
        <w:t>:</w:t>
      </w:r>
      <w:r>
        <w:rPr>
          <w:sz w:val="20"/>
        </w:rPr>
        <w:tab/>
      </w:r>
      <w:proofErr w:type="spellStart"/>
      <w:r w:rsidR="00D46101">
        <w:rPr>
          <w:rFonts w:ascii="Calibri" w:hAnsi="Calibri"/>
          <w:sz w:val="20"/>
          <w:lang w:val="el-GR"/>
        </w:rPr>
        <w:t>Φασούλα</w:t>
      </w:r>
      <w:proofErr w:type="spellEnd"/>
      <w:r w:rsidR="00D46101">
        <w:rPr>
          <w:rFonts w:ascii="Calibri" w:hAnsi="Calibri"/>
          <w:sz w:val="20"/>
          <w:lang w:val="el-GR"/>
        </w:rPr>
        <w:t xml:space="preserve"> </w:t>
      </w:r>
      <w:proofErr w:type="spellStart"/>
      <w:r w:rsidR="00D46101">
        <w:rPr>
          <w:rFonts w:ascii="Calibri" w:hAnsi="Calibri"/>
          <w:sz w:val="20"/>
          <w:lang w:val="el-GR"/>
        </w:rPr>
        <w:t>Στεργιανή</w:t>
      </w:r>
      <w:proofErr w:type="spellEnd"/>
      <w:r>
        <w:rPr>
          <w:rFonts w:ascii="Calibri" w:hAnsi="Calibri"/>
          <w:sz w:val="20"/>
        </w:rPr>
        <w:t xml:space="preserve"> Τηλέφωνο/</w:t>
      </w:r>
      <w:r>
        <w:rPr>
          <w:rFonts w:ascii="Calibri" w:hAnsi="Calibri"/>
          <w:spacing w:val="-3"/>
          <w:sz w:val="20"/>
        </w:rPr>
        <w:t xml:space="preserve"> </w:t>
      </w:r>
      <w:proofErr w:type="spellStart"/>
      <w:r>
        <w:rPr>
          <w:rFonts w:ascii="Calibri" w:hAnsi="Calibri"/>
          <w:sz w:val="20"/>
        </w:rPr>
        <w:t>Fax</w:t>
      </w:r>
      <w:proofErr w:type="spellEnd"/>
      <w:r>
        <w:rPr>
          <w:sz w:val="20"/>
        </w:rPr>
        <w:tab/>
      </w:r>
      <w:r>
        <w:rPr>
          <w:rFonts w:ascii="Calibri" w:hAnsi="Calibri"/>
          <w:b/>
          <w:sz w:val="20"/>
        </w:rPr>
        <w:t>:</w:t>
      </w:r>
      <w:r>
        <w:rPr>
          <w:sz w:val="20"/>
        </w:rPr>
        <w:tab/>
      </w:r>
      <w:r>
        <w:rPr>
          <w:rFonts w:ascii="Calibri" w:hAnsi="Calibri"/>
          <w:sz w:val="20"/>
        </w:rPr>
        <w:t>2310</w:t>
      </w:r>
      <w:r>
        <w:rPr>
          <w:rFonts w:ascii="Calibri" w:hAnsi="Calibri"/>
          <w:spacing w:val="-2"/>
          <w:sz w:val="20"/>
        </w:rPr>
        <w:t xml:space="preserve"> </w:t>
      </w:r>
      <w:r w:rsidR="00D46101">
        <w:rPr>
          <w:rFonts w:ascii="Calibri" w:hAnsi="Calibri"/>
          <w:sz w:val="20"/>
          <w:lang w:val="el-GR"/>
        </w:rPr>
        <w:t>461061</w:t>
      </w:r>
    </w:p>
    <w:p w:rsidR="005032A1" w:rsidRPr="00D46101" w:rsidRDefault="006063E3">
      <w:pPr>
        <w:tabs>
          <w:tab w:val="left" w:pos="1687"/>
          <w:tab w:val="left" w:pos="1978"/>
        </w:tabs>
        <w:ind w:left="113" w:right="38"/>
        <w:rPr>
          <w:rFonts w:ascii="Calibri" w:hAnsi="Calibri"/>
          <w:sz w:val="20"/>
          <w:lang w:val="el-GR"/>
        </w:rPr>
      </w:pPr>
      <w:proofErr w:type="spellStart"/>
      <w:r>
        <w:rPr>
          <w:rFonts w:ascii="Calibri" w:hAnsi="Calibri"/>
          <w:sz w:val="20"/>
        </w:rPr>
        <w:t>email</w:t>
      </w:r>
      <w:proofErr w:type="spellEnd"/>
      <w:r>
        <w:rPr>
          <w:sz w:val="20"/>
        </w:rPr>
        <w:tab/>
      </w:r>
      <w:r>
        <w:rPr>
          <w:rFonts w:ascii="Calibri" w:hAnsi="Calibri"/>
          <w:b/>
          <w:sz w:val="20"/>
        </w:rPr>
        <w:t>:</w:t>
      </w:r>
      <w:r>
        <w:rPr>
          <w:sz w:val="20"/>
        </w:rPr>
        <w:tab/>
      </w:r>
      <w:hyperlink r:id="rId11" w:history="1">
        <w:r w:rsidR="00D46101" w:rsidRPr="00B918F8">
          <w:rPr>
            <w:rStyle w:val="-"/>
            <w:rFonts w:ascii="Calibri" w:hAnsi="Calibri"/>
            <w:w w:val="95"/>
            <w:sz w:val="20"/>
          </w:rPr>
          <w:t>mail@dim-n-raidest.thess.sch.gr</w:t>
        </w:r>
      </w:hyperlink>
      <w:r>
        <w:rPr>
          <w:rFonts w:ascii="Calibri" w:hAnsi="Calibri"/>
          <w:w w:val="95"/>
          <w:sz w:val="20"/>
        </w:rPr>
        <w:t xml:space="preserve"> </w:t>
      </w:r>
      <w:r>
        <w:rPr>
          <w:rFonts w:ascii="Calibri" w:hAnsi="Calibri"/>
          <w:sz w:val="20"/>
        </w:rPr>
        <w:t>Κωδικός</w:t>
      </w:r>
      <w:r>
        <w:rPr>
          <w:sz w:val="20"/>
        </w:rPr>
        <w:tab/>
      </w:r>
      <w:r>
        <w:rPr>
          <w:rFonts w:ascii="Calibri" w:hAnsi="Calibri"/>
          <w:b/>
          <w:sz w:val="20"/>
        </w:rPr>
        <w:t>:</w:t>
      </w:r>
      <w:r>
        <w:rPr>
          <w:sz w:val="20"/>
        </w:rPr>
        <w:tab/>
      </w:r>
      <w:r w:rsidR="00D46101">
        <w:rPr>
          <w:rFonts w:ascii="Calibri" w:hAnsi="Calibri"/>
          <w:sz w:val="20"/>
          <w:lang w:val="el-GR"/>
        </w:rPr>
        <w:t>9190364</w:t>
      </w:r>
    </w:p>
    <w:p w:rsidR="005032A1" w:rsidRPr="00D46101" w:rsidRDefault="005032A1" w:rsidP="00D46101">
      <w:pPr>
        <w:spacing w:line="202" w:lineRule="exact"/>
        <w:ind w:left="1562"/>
        <w:rPr>
          <w:rFonts w:ascii="Calibri"/>
          <w:sz w:val="15"/>
          <w:lang w:val="el-GR"/>
        </w:rPr>
      </w:pPr>
    </w:p>
    <w:p w:rsidR="005032A1" w:rsidRDefault="005032A1">
      <w:pPr>
        <w:pStyle w:val="a3"/>
        <w:rPr>
          <w:rFonts w:ascii="Calibri"/>
          <w:sz w:val="18"/>
        </w:rPr>
      </w:pPr>
    </w:p>
    <w:p w:rsidR="005032A1" w:rsidRDefault="005032A1">
      <w:pPr>
        <w:pStyle w:val="a3"/>
        <w:rPr>
          <w:rFonts w:ascii="Calibri"/>
          <w:sz w:val="15"/>
        </w:rPr>
      </w:pPr>
    </w:p>
    <w:p w:rsidR="005032A1" w:rsidRPr="000656DC" w:rsidRDefault="006063E3">
      <w:pPr>
        <w:tabs>
          <w:tab w:val="left" w:pos="1440"/>
        </w:tabs>
        <w:spacing w:line="480" w:lineRule="auto"/>
        <w:ind w:left="293" w:right="1748"/>
        <w:rPr>
          <w:rFonts w:ascii="Calibri" w:hAnsi="Calibri"/>
          <w:lang w:val="el-GR"/>
        </w:rPr>
      </w:pPr>
      <w:r>
        <w:rPr>
          <w:rFonts w:ascii="Calibri" w:hAnsi="Calibri"/>
        </w:rPr>
        <w:t xml:space="preserve">N. Ραιδεστός </w:t>
      </w:r>
      <w:r w:rsidR="00D07587" w:rsidRPr="000656DC">
        <w:rPr>
          <w:rFonts w:ascii="Calibri" w:hAnsi="Calibri"/>
          <w:lang w:val="el-GR"/>
        </w:rPr>
        <w:t>8</w:t>
      </w:r>
      <w:r>
        <w:rPr>
          <w:rFonts w:ascii="Calibri" w:hAnsi="Calibri"/>
        </w:rPr>
        <w:t>-</w:t>
      </w:r>
      <w:r w:rsidR="00D46101">
        <w:rPr>
          <w:rFonts w:ascii="Calibri" w:hAnsi="Calibri"/>
          <w:lang w:val="el-GR"/>
        </w:rPr>
        <w:t>2</w:t>
      </w:r>
      <w:r>
        <w:rPr>
          <w:rFonts w:ascii="Calibri" w:hAnsi="Calibri"/>
        </w:rPr>
        <w:t>-201</w:t>
      </w:r>
      <w:r w:rsidR="00D46101">
        <w:rPr>
          <w:rFonts w:ascii="Calibri" w:hAnsi="Calibri"/>
          <w:lang w:val="el-GR"/>
        </w:rPr>
        <w:t>9</w:t>
      </w:r>
      <w:r>
        <w:rPr>
          <w:rFonts w:ascii="Calibri" w:hAnsi="Calibri"/>
        </w:rPr>
        <w:t xml:space="preserve"> Αρ.</w:t>
      </w:r>
      <w:r>
        <w:rPr>
          <w:rFonts w:ascii="Calibri" w:hAnsi="Calibri"/>
          <w:spacing w:val="-2"/>
        </w:rPr>
        <w:t xml:space="preserve"> </w:t>
      </w:r>
      <w:proofErr w:type="spellStart"/>
      <w:r>
        <w:rPr>
          <w:rFonts w:ascii="Calibri" w:hAnsi="Calibri"/>
        </w:rPr>
        <w:t>Πρωτ</w:t>
      </w:r>
      <w:proofErr w:type="spellEnd"/>
      <w:r>
        <w:rPr>
          <w:rFonts w:ascii="Calibri" w:hAnsi="Calibri"/>
        </w:rPr>
        <w:t>.:</w:t>
      </w:r>
      <w:r>
        <w:tab/>
      </w:r>
      <w:r>
        <w:rPr>
          <w:rFonts w:ascii="Calibri" w:hAnsi="Calibri"/>
        </w:rPr>
        <w:t>2</w:t>
      </w:r>
      <w:r w:rsidR="00D07587" w:rsidRPr="00D07587">
        <w:rPr>
          <w:rFonts w:ascii="Calibri" w:hAnsi="Calibri"/>
          <w:lang w:val="el-GR"/>
        </w:rPr>
        <w:t>3</w:t>
      </w:r>
      <w:r w:rsidR="00D07587" w:rsidRPr="000656DC">
        <w:rPr>
          <w:rFonts w:ascii="Calibri" w:hAnsi="Calibri"/>
          <w:lang w:val="el-GR"/>
        </w:rPr>
        <w:t>9</w:t>
      </w:r>
    </w:p>
    <w:p w:rsidR="005032A1" w:rsidRDefault="005032A1">
      <w:pPr>
        <w:pStyle w:val="a3"/>
        <w:rPr>
          <w:rFonts w:ascii="Calibri"/>
          <w:sz w:val="22"/>
        </w:rPr>
      </w:pPr>
    </w:p>
    <w:p w:rsidR="005032A1" w:rsidRDefault="005032A1">
      <w:pPr>
        <w:pStyle w:val="a3"/>
        <w:spacing w:before="5"/>
        <w:rPr>
          <w:rFonts w:ascii="Calibri"/>
          <w:sz w:val="22"/>
        </w:rPr>
      </w:pPr>
    </w:p>
    <w:p w:rsidR="005032A1" w:rsidRDefault="006063E3">
      <w:pPr>
        <w:tabs>
          <w:tab w:val="left" w:pos="1176"/>
          <w:tab w:val="left" w:pos="1491"/>
        </w:tabs>
        <w:spacing w:line="254" w:lineRule="exact"/>
        <w:ind w:left="113"/>
        <w:rPr>
          <w:rFonts w:ascii="Candara" w:hAnsi="Candara"/>
          <w:sz w:val="20"/>
        </w:rPr>
      </w:pPr>
      <w:r>
        <w:rPr>
          <w:rFonts w:ascii="Candara" w:hAnsi="Candara"/>
          <w:b/>
          <w:position w:val="1"/>
          <w:sz w:val="20"/>
          <w:u w:val="single"/>
        </w:rPr>
        <w:t>ΠΡΟΣ:</w:t>
      </w:r>
      <w:r>
        <w:rPr>
          <w:position w:val="1"/>
          <w:sz w:val="20"/>
        </w:rPr>
        <w:tab/>
      </w:r>
      <w:r>
        <w:rPr>
          <w:rFonts w:ascii="Symbol" w:hAnsi="Symbol"/>
          <w:sz w:val="20"/>
        </w:rPr>
        <w:t></w:t>
      </w:r>
      <w:r>
        <w:rPr>
          <w:sz w:val="20"/>
        </w:rPr>
        <w:tab/>
      </w:r>
      <w:r>
        <w:rPr>
          <w:rFonts w:ascii="Candara" w:hAnsi="Candara"/>
          <w:sz w:val="20"/>
        </w:rPr>
        <w:t>Σύνδεσμο</w:t>
      </w:r>
      <w:r>
        <w:rPr>
          <w:rFonts w:ascii="Candara" w:hAnsi="Candara"/>
          <w:spacing w:val="9"/>
          <w:sz w:val="20"/>
        </w:rPr>
        <w:t xml:space="preserve"> </w:t>
      </w:r>
      <w:r>
        <w:rPr>
          <w:rFonts w:ascii="Candara" w:hAnsi="Candara"/>
          <w:sz w:val="20"/>
        </w:rPr>
        <w:t>Τουριστικών</w:t>
      </w:r>
    </w:p>
    <w:p w:rsidR="005032A1" w:rsidRDefault="006063E3">
      <w:pPr>
        <w:tabs>
          <w:tab w:val="left" w:pos="2434"/>
        </w:tabs>
        <w:ind w:left="1491" w:right="624"/>
        <w:rPr>
          <w:rFonts w:ascii="Candara" w:hAnsi="Candara"/>
          <w:sz w:val="20"/>
        </w:rPr>
      </w:pPr>
      <w:r>
        <w:rPr>
          <w:rFonts w:ascii="Candara" w:hAnsi="Candara"/>
          <w:sz w:val="20"/>
        </w:rPr>
        <w:t>και</w:t>
      </w:r>
      <w:r>
        <w:rPr>
          <w:sz w:val="20"/>
        </w:rPr>
        <w:tab/>
      </w:r>
      <w:r>
        <w:rPr>
          <w:rFonts w:ascii="Candara" w:hAnsi="Candara"/>
          <w:sz w:val="20"/>
        </w:rPr>
        <w:t xml:space="preserve">Ταξιδιωτικών </w:t>
      </w:r>
      <w:r>
        <w:rPr>
          <w:rFonts w:ascii="Candara" w:hAnsi="Candara"/>
          <w:spacing w:val="2"/>
          <w:sz w:val="20"/>
        </w:rPr>
        <w:t>Γραφείων</w:t>
      </w:r>
    </w:p>
    <w:p w:rsidR="005032A1" w:rsidRDefault="006063E3">
      <w:pPr>
        <w:pStyle w:val="a4"/>
        <w:numPr>
          <w:ilvl w:val="0"/>
          <w:numId w:val="2"/>
        </w:numPr>
        <w:tabs>
          <w:tab w:val="left" w:pos="1491"/>
          <w:tab w:val="left" w:pos="1492"/>
        </w:tabs>
        <w:ind w:right="1202" w:firstLine="0"/>
        <w:rPr>
          <w:rFonts w:ascii="Candara" w:hAnsi="Candara"/>
          <w:sz w:val="20"/>
        </w:rPr>
      </w:pPr>
      <w:r>
        <w:rPr>
          <w:rFonts w:ascii="Candara" w:hAnsi="Candara"/>
          <w:sz w:val="20"/>
        </w:rPr>
        <w:t>Δ/</w:t>
      </w:r>
      <w:proofErr w:type="spellStart"/>
      <w:r>
        <w:rPr>
          <w:rFonts w:ascii="Candara" w:hAnsi="Candara"/>
          <w:sz w:val="20"/>
        </w:rPr>
        <w:t>νση</w:t>
      </w:r>
      <w:proofErr w:type="spellEnd"/>
      <w:r>
        <w:rPr>
          <w:rFonts w:ascii="Candara" w:hAnsi="Candara"/>
          <w:sz w:val="20"/>
        </w:rPr>
        <w:t xml:space="preserve"> Π.Ε. Ανατολικής</w:t>
      </w:r>
      <w:r>
        <w:rPr>
          <w:rFonts w:ascii="Candara" w:hAnsi="Candara"/>
          <w:spacing w:val="-7"/>
          <w:sz w:val="20"/>
        </w:rPr>
        <w:t xml:space="preserve"> </w:t>
      </w:r>
      <w:proofErr w:type="spellStart"/>
      <w:r>
        <w:rPr>
          <w:rFonts w:ascii="Candara" w:hAnsi="Candara"/>
          <w:sz w:val="20"/>
        </w:rPr>
        <w:t>Θεσ</w:t>
      </w:r>
      <w:proofErr w:type="spellEnd"/>
      <w:r>
        <w:rPr>
          <w:rFonts w:ascii="Candara" w:hAnsi="Candara"/>
          <w:sz w:val="20"/>
        </w:rPr>
        <w:t>/νίκης</w:t>
      </w:r>
    </w:p>
    <w:p w:rsidR="005032A1" w:rsidRPr="00D07587" w:rsidRDefault="005032A1">
      <w:pPr>
        <w:rPr>
          <w:rFonts w:ascii="Candara" w:hAnsi="Candara"/>
          <w:sz w:val="20"/>
          <w:lang w:val="el-GR"/>
        </w:rPr>
        <w:sectPr w:rsidR="005032A1" w:rsidRPr="00D07587">
          <w:type w:val="continuous"/>
          <w:pgSz w:w="11900" w:h="16840"/>
          <w:pgMar w:top="280" w:right="1160" w:bottom="1060" w:left="1240" w:header="720" w:footer="720" w:gutter="0"/>
          <w:cols w:num="2" w:space="720" w:equalWidth="0">
            <w:col w:w="4757" w:space="463"/>
            <w:col w:w="4280"/>
          </w:cols>
        </w:sectPr>
      </w:pPr>
    </w:p>
    <w:p w:rsidR="005032A1" w:rsidRPr="00D07587" w:rsidRDefault="005032A1">
      <w:pPr>
        <w:pStyle w:val="a3"/>
        <w:rPr>
          <w:rFonts w:ascii="Candara"/>
          <w:sz w:val="20"/>
          <w:lang w:val="el-GR"/>
        </w:rPr>
      </w:pPr>
    </w:p>
    <w:p w:rsidR="005032A1" w:rsidRPr="00D07587" w:rsidRDefault="005032A1">
      <w:pPr>
        <w:pStyle w:val="a3"/>
        <w:spacing w:before="10"/>
        <w:rPr>
          <w:rFonts w:ascii="Candara"/>
          <w:sz w:val="16"/>
          <w:lang w:val="el-GR"/>
        </w:rPr>
      </w:pPr>
    </w:p>
    <w:p w:rsidR="005032A1" w:rsidRDefault="006063E3">
      <w:pPr>
        <w:pStyle w:val="1"/>
        <w:spacing w:before="90"/>
        <w:ind w:left="175" w:right="670" w:firstLine="427"/>
        <w:jc w:val="both"/>
      </w:pPr>
      <w:r>
        <w:t>Θέμα: «Πρόσκληση εκδήλωσης ενδιαφέροντος σχετικά με την τριήμερη εκδρομή της Έκτης (</w:t>
      </w:r>
      <w:proofErr w:type="spellStart"/>
      <w:r>
        <w:t>Στ΄</w:t>
      </w:r>
      <w:proofErr w:type="spellEnd"/>
      <w:r>
        <w:t xml:space="preserve">) τάξης του </w:t>
      </w:r>
      <w:r w:rsidR="00D46101">
        <w:rPr>
          <w:lang w:val="el-GR"/>
        </w:rPr>
        <w:t>1</w:t>
      </w:r>
      <w:r>
        <w:rPr>
          <w:vertAlign w:val="superscript"/>
        </w:rPr>
        <w:t>ου</w:t>
      </w:r>
      <w:r>
        <w:t xml:space="preserve"> </w:t>
      </w:r>
      <w:proofErr w:type="spellStart"/>
      <w:r>
        <w:t>Δημ</w:t>
      </w:r>
      <w:proofErr w:type="spellEnd"/>
      <w:r>
        <w:t xml:space="preserve"> . </w:t>
      </w:r>
      <w:proofErr w:type="spellStart"/>
      <w:r>
        <w:t>Σχολ</w:t>
      </w:r>
      <w:proofErr w:type="spellEnd"/>
      <w:r>
        <w:t>. Νέας Ραιδεστού στην Αθήνα για επίσκεψη στη Βουλή των Ελλήνων »</w:t>
      </w:r>
    </w:p>
    <w:p w:rsidR="005032A1" w:rsidRDefault="005032A1">
      <w:pPr>
        <w:pStyle w:val="a3"/>
        <w:spacing w:before="6"/>
        <w:rPr>
          <w:b/>
          <w:sz w:val="23"/>
        </w:rPr>
      </w:pPr>
    </w:p>
    <w:p w:rsidR="005032A1" w:rsidRDefault="006063E3">
      <w:pPr>
        <w:pStyle w:val="a3"/>
        <w:spacing w:line="276" w:lineRule="auto"/>
        <w:ind w:left="175" w:right="107" w:firstLine="427"/>
        <w:jc w:val="both"/>
      </w:pPr>
      <w:r>
        <w:t xml:space="preserve">Η Διευθύντρια του </w:t>
      </w:r>
      <w:r w:rsidR="00D46101">
        <w:rPr>
          <w:lang w:val="el-GR"/>
        </w:rPr>
        <w:t>1</w:t>
      </w:r>
      <w:r>
        <w:rPr>
          <w:vertAlign w:val="superscript"/>
        </w:rPr>
        <w:t>ου</w:t>
      </w:r>
      <w:r>
        <w:t xml:space="preserve"> </w:t>
      </w:r>
      <w:proofErr w:type="spellStart"/>
      <w:r>
        <w:t>Δημ</w:t>
      </w:r>
      <w:proofErr w:type="spellEnd"/>
      <w:r>
        <w:t>. Σχ. Νέας Ραιδεστού ζητά εκδήλωση ενδιαφέροντος από τουριστικά γραφεία για τη διοργάνωση της τριήμερης εκδρομής της ΣΤ’ τάξης του σχολείου μας στην Αθήνα, στο πλαίσιο της επίσκεψης στην Βουλή των Ελλήνων.</w:t>
      </w:r>
    </w:p>
    <w:p w:rsidR="005032A1" w:rsidRDefault="008376F1">
      <w:pPr>
        <w:pStyle w:val="a3"/>
        <w:spacing w:before="1" w:line="276" w:lineRule="auto"/>
        <w:ind w:left="175" w:right="106" w:firstLine="427"/>
        <w:jc w:val="both"/>
      </w:pPr>
      <w:r w:rsidRPr="008376F1">
        <w:rPr>
          <w:rFonts w:cs="Arial"/>
          <w:u w:val="single"/>
        </w:rPr>
        <w:t xml:space="preserve">Οι προσφορές θα αποσταλούν έως </w:t>
      </w:r>
      <w:r w:rsidR="00D07587">
        <w:rPr>
          <w:rFonts w:cs="Arial"/>
          <w:b/>
          <w:u w:val="single"/>
          <w:lang w:val="el-GR"/>
        </w:rPr>
        <w:t>1</w:t>
      </w:r>
      <w:r w:rsidR="00D07587" w:rsidRPr="00D07587">
        <w:rPr>
          <w:rFonts w:cs="Arial"/>
          <w:b/>
          <w:u w:val="single"/>
          <w:lang w:val="el-GR"/>
        </w:rPr>
        <w:t>5</w:t>
      </w:r>
      <w:r w:rsidRPr="008376F1">
        <w:rPr>
          <w:rFonts w:cs="Arial"/>
          <w:b/>
          <w:u w:val="single"/>
        </w:rPr>
        <w:t>/</w:t>
      </w:r>
      <w:r w:rsidRPr="008376F1">
        <w:rPr>
          <w:rFonts w:cs="Arial"/>
          <w:b/>
          <w:u w:val="single"/>
          <w:lang w:val="el-GR"/>
        </w:rPr>
        <w:t>0</w:t>
      </w:r>
      <w:r w:rsidRPr="008376F1">
        <w:rPr>
          <w:rFonts w:cs="Arial"/>
          <w:b/>
          <w:u w:val="single"/>
        </w:rPr>
        <w:t>2/201</w:t>
      </w:r>
      <w:r w:rsidRPr="008376F1">
        <w:rPr>
          <w:rFonts w:cs="Arial"/>
          <w:b/>
          <w:u w:val="single"/>
          <w:lang w:val="el-GR"/>
        </w:rPr>
        <w:t>9</w:t>
      </w:r>
      <w:r w:rsidRPr="008376F1">
        <w:rPr>
          <w:rFonts w:cs="Arial"/>
          <w:u w:val="single"/>
        </w:rPr>
        <w:t xml:space="preserve"> και ώρα </w:t>
      </w:r>
      <w:r w:rsidRPr="008376F1">
        <w:rPr>
          <w:rFonts w:cs="Arial"/>
          <w:b/>
          <w:u w:val="single"/>
        </w:rPr>
        <w:t>10.00</w:t>
      </w:r>
      <w:r>
        <w:rPr>
          <w:rFonts w:cs="Arial"/>
        </w:rPr>
        <w:t>. Η επιτροπή θα συνεδριάσει στις 11.00</w:t>
      </w:r>
      <w:r w:rsidRPr="008376F1">
        <w:rPr>
          <w:rFonts w:cs="Arial"/>
          <w:lang w:val="el-GR"/>
        </w:rPr>
        <w:t xml:space="preserve">. </w:t>
      </w:r>
      <w:r w:rsidR="006063E3">
        <w:t xml:space="preserve">Η εκδρομή θα πραγματοποιηθεί το διάστημα από </w:t>
      </w:r>
      <w:r w:rsidR="006063E3">
        <w:rPr>
          <w:b/>
        </w:rPr>
        <w:t xml:space="preserve">Πέμπτη </w:t>
      </w:r>
      <w:r w:rsidR="00D46101">
        <w:rPr>
          <w:b/>
          <w:lang w:val="el-GR"/>
        </w:rPr>
        <w:t>04</w:t>
      </w:r>
      <w:r w:rsidR="006063E3">
        <w:rPr>
          <w:b/>
        </w:rPr>
        <w:t>-0</w:t>
      </w:r>
      <w:r w:rsidR="00D46101">
        <w:rPr>
          <w:b/>
          <w:lang w:val="el-GR"/>
        </w:rPr>
        <w:t>4</w:t>
      </w:r>
      <w:r w:rsidR="006063E3">
        <w:rPr>
          <w:b/>
        </w:rPr>
        <w:t xml:space="preserve">-2019 </w:t>
      </w:r>
      <w:r w:rsidR="006063E3">
        <w:t xml:space="preserve">έως και </w:t>
      </w:r>
      <w:r w:rsidR="00D46101">
        <w:rPr>
          <w:b/>
        </w:rPr>
        <w:t xml:space="preserve">Σάββατο </w:t>
      </w:r>
      <w:r w:rsidR="00D46101">
        <w:rPr>
          <w:b/>
          <w:lang w:val="el-GR"/>
        </w:rPr>
        <w:t>06</w:t>
      </w:r>
      <w:r w:rsidR="00D46101">
        <w:rPr>
          <w:b/>
        </w:rPr>
        <w:t>-0</w:t>
      </w:r>
      <w:r w:rsidR="00D46101">
        <w:rPr>
          <w:b/>
          <w:lang w:val="el-GR"/>
        </w:rPr>
        <w:t>4</w:t>
      </w:r>
      <w:r w:rsidR="006063E3">
        <w:rPr>
          <w:b/>
        </w:rPr>
        <w:t xml:space="preserve">-2019 </w:t>
      </w:r>
      <w:r w:rsidR="006063E3">
        <w:t xml:space="preserve">(δύο διανυκτερεύσεις) με αναμενόμενη συμμετοχή περίπου </w:t>
      </w:r>
      <w:r w:rsidR="00D46101">
        <w:rPr>
          <w:lang w:val="el-GR"/>
        </w:rPr>
        <w:t>84-86</w:t>
      </w:r>
      <w:r w:rsidR="006063E3">
        <w:t xml:space="preserve"> μαθητών/τριών &amp; γονέων/κηδεμόνων, δύο </w:t>
      </w:r>
      <w:r w:rsidR="00D46101">
        <w:rPr>
          <w:lang w:val="el-GR"/>
        </w:rPr>
        <w:t xml:space="preserve">ή τριών </w:t>
      </w:r>
      <w:r w:rsidR="006063E3">
        <w:t>(2</w:t>
      </w:r>
      <w:r w:rsidR="00D46101">
        <w:rPr>
          <w:lang w:val="el-GR"/>
        </w:rPr>
        <w:t>-3</w:t>
      </w:r>
      <w:r w:rsidR="006063E3">
        <w:t>) συνοδών εκπαιδευτικών και μιας (1) αρχηγού εκπαιδευτικού.</w:t>
      </w:r>
    </w:p>
    <w:p w:rsidR="005032A1" w:rsidRDefault="006063E3">
      <w:pPr>
        <w:pStyle w:val="a3"/>
        <w:spacing w:before="1" w:line="276" w:lineRule="auto"/>
        <w:ind w:left="175" w:right="107" w:firstLine="427"/>
        <w:jc w:val="both"/>
      </w:pPr>
      <w:r>
        <w:rPr>
          <w:u w:val="single"/>
        </w:rPr>
        <w:t>Η μετάβαση από τη Θεσσαλονίκη στην Αθήνα και η επιστροφή από την Αθήνα στη</w:t>
      </w:r>
      <w:r>
        <w:t xml:space="preserve"> </w:t>
      </w:r>
      <w:r>
        <w:rPr>
          <w:u w:val="single"/>
        </w:rPr>
        <w:t xml:space="preserve">Θεσσαλονίκη θα γίνει με </w:t>
      </w:r>
      <w:proofErr w:type="spellStart"/>
      <w:r>
        <w:rPr>
          <w:u w:val="single"/>
        </w:rPr>
        <w:t>τουριστικ</w:t>
      </w:r>
      <w:proofErr w:type="spellEnd"/>
      <w:r w:rsidR="00D46101">
        <w:rPr>
          <w:u w:val="single"/>
          <w:lang w:val="el-GR"/>
        </w:rPr>
        <w:t>ά</w:t>
      </w:r>
      <w:r>
        <w:rPr>
          <w:u w:val="single"/>
        </w:rPr>
        <w:t xml:space="preserve"> </w:t>
      </w:r>
      <w:proofErr w:type="spellStart"/>
      <w:r>
        <w:rPr>
          <w:u w:val="single"/>
        </w:rPr>
        <w:t>λεωφορεί</w:t>
      </w:r>
      <w:proofErr w:type="spellEnd"/>
      <w:r w:rsidR="00D46101">
        <w:rPr>
          <w:u w:val="single"/>
          <w:lang w:val="el-GR"/>
        </w:rPr>
        <w:t>α</w:t>
      </w:r>
      <w:r>
        <w:rPr>
          <w:u w:val="single"/>
        </w:rPr>
        <w:t xml:space="preserve"> .</w:t>
      </w:r>
    </w:p>
    <w:p w:rsidR="005032A1" w:rsidRPr="00D07587" w:rsidRDefault="006063E3">
      <w:pPr>
        <w:pStyle w:val="a3"/>
        <w:spacing w:before="90" w:line="276" w:lineRule="auto"/>
        <w:ind w:left="175" w:right="106" w:firstLine="153"/>
        <w:jc w:val="both"/>
        <w:rPr>
          <w:lang w:val="el-GR"/>
        </w:rPr>
      </w:pPr>
      <w:r>
        <w:t>Η επίσκεψη θα πραγματοποιηθεί σύμφωνα με ένα ενδεικτικό πρόγραμμα που, μεταξύ άλλων, θα περιλαμβάνει επίσκεψη στη Βουλή των Ελλήνων (</w:t>
      </w:r>
      <w:r>
        <w:rPr>
          <w:u w:val="single"/>
        </w:rPr>
        <w:t xml:space="preserve">προγραμματισμένη για τις </w:t>
      </w:r>
      <w:r w:rsidR="00D46101">
        <w:rPr>
          <w:b/>
          <w:u w:val="single"/>
          <w:lang w:val="el-GR"/>
        </w:rPr>
        <w:t>05</w:t>
      </w:r>
      <w:r>
        <w:rPr>
          <w:b/>
          <w:u w:val="single"/>
        </w:rPr>
        <w:t>.0</w:t>
      </w:r>
      <w:r w:rsidR="00D46101">
        <w:rPr>
          <w:b/>
          <w:u w:val="single"/>
          <w:lang w:val="el-GR"/>
        </w:rPr>
        <w:t>4</w:t>
      </w:r>
      <w:r>
        <w:rPr>
          <w:b/>
          <w:u w:val="single"/>
        </w:rPr>
        <w:t>.2019</w:t>
      </w:r>
      <w:r>
        <w:rPr>
          <w:b/>
        </w:rPr>
        <w:t xml:space="preserve"> </w:t>
      </w:r>
      <w:r>
        <w:rPr>
          <w:u w:val="single"/>
        </w:rPr>
        <w:t xml:space="preserve">στις </w:t>
      </w:r>
      <w:r w:rsidR="00D46101">
        <w:rPr>
          <w:u w:val="single"/>
          <w:lang w:val="el-GR"/>
        </w:rPr>
        <w:t>09</w:t>
      </w:r>
      <w:r>
        <w:rPr>
          <w:u w:val="single"/>
        </w:rPr>
        <w:t>:00</w:t>
      </w:r>
      <w:r>
        <w:t xml:space="preserve">), το νέο Μουσείο της Ακρόπολης, το βράχο της Ακρόπολης, τον χώρο γύρω από την Ακρόπολη, την Παλιά Βουλή, το Νομισματοκοπείο, την οδό </w:t>
      </w:r>
      <w:proofErr w:type="spellStart"/>
      <w:r>
        <w:t>Ηρώδου</w:t>
      </w:r>
      <w:proofErr w:type="spellEnd"/>
      <w:r>
        <w:t xml:space="preserve"> Αττικού, την Πλατεία Συντάγματος, την Πλάκα – Μοναστηράκι, το Κέντρο Επισκεπτών Θησείου (λόφος Νυμφών), Καλλιμάρμαρο, Αττικό Πάρκο, </w:t>
      </w:r>
      <w:r w:rsidR="00D46101">
        <w:rPr>
          <w:lang w:val="el-GR"/>
        </w:rPr>
        <w:t xml:space="preserve">Μουσείο Ψευδαισθήσεων </w:t>
      </w:r>
      <w:r>
        <w:t>.</w:t>
      </w:r>
    </w:p>
    <w:p w:rsidR="005032A1" w:rsidRDefault="006063E3">
      <w:pPr>
        <w:pStyle w:val="1"/>
      </w:pPr>
      <w:r>
        <w:t>Η προσφορά θα πρέπει να περιέχει και να εξασφαλίζει τα παρακάτω:</w:t>
      </w:r>
    </w:p>
    <w:p w:rsidR="005032A1" w:rsidRDefault="006063E3">
      <w:pPr>
        <w:pStyle w:val="a4"/>
        <w:numPr>
          <w:ilvl w:val="0"/>
          <w:numId w:val="1"/>
        </w:numPr>
        <w:tabs>
          <w:tab w:val="left" w:pos="1050"/>
        </w:tabs>
        <w:spacing w:before="36" w:line="276" w:lineRule="auto"/>
        <w:ind w:right="105" w:firstLine="427"/>
        <w:jc w:val="both"/>
        <w:rPr>
          <w:rFonts w:ascii="Symbol" w:hAnsi="Symbol"/>
          <w:sz w:val="24"/>
        </w:rPr>
      </w:pPr>
      <w:r>
        <w:rPr>
          <w:sz w:val="24"/>
        </w:rPr>
        <w:t>Υπεύθυνη δήλωση ότι το ταξιδιωτικό πρακτορείο διαθέτει το ειδικό σήμα λειτουργίας, το οποίο πρέπει να βρίσκεται σε ισχύ (κατάθεση με την προσφορά) και βεβαίωση σε ισχύ του ειδικού σήματος λειτουργίας τουριστικού γραφείου από τον</w:t>
      </w:r>
      <w:r>
        <w:rPr>
          <w:spacing w:val="-4"/>
          <w:sz w:val="24"/>
        </w:rPr>
        <w:t xml:space="preserve"> </w:t>
      </w:r>
      <w:r>
        <w:rPr>
          <w:sz w:val="24"/>
        </w:rPr>
        <w:t>Ε.Ο.Τ.</w:t>
      </w:r>
    </w:p>
    <w:p w:rsidR="005032A1" w:rsidRDefault="006063E3">
      <w:pPr>
        <w:pStyle w:val="a4"/>
        <w:numPr>
          <w:ilvl w:val="0"/>
          <w:numId w:val="1"/>
        </w:numPr>
        <w:tabs>
          <w:tab w:val="left" w:pos="1050"/>
        </w:tabs>
        <w:spacing w:line="276" w:lineRule="auto"/>
        <w:ind w:firstLine="427"/>
        <w:jc w:val="both"/>
        <w:rPr>
          <w:rFonts w:ascii="Symbol" w:hAnsi="Symbol"/>
          <w:sz w:val="24"/>
        </w:rPr>
      </w:pPr>
      <w:r>
        <w:rPr>
          <w:sz w:val="24"/>
        </w:rPr>
        <w:t>Υποχρεωτική Ασφάλιση (αστικής – επαγγελματικής) ευθύνης διοργανωτή, όπως ορίζει η κείμενη νομοθεσία, καθώς και πρόσθετη ασφάλιση για περίπτωση ατυχήματος ή ασθένειας μαθητή ή συνοδού εκπαιδευτικού ή για τους συμμετέχοντες στην εκδρομή του συγκεκριμένου σχολείου.</w:t>
      </w:r>
    </w:p>
    <w:p w:rsidR="00D07587" w:rsidRPr="00D07587" w:rsidRDefault="00D07587" w:rsidP="00D07587">
      <w:pPr>
        <w:pStyle w:val="a4"/>
        <w:numPr>
          <w:ilvl w:val="0"/>
          <w:numId w:val="1"/>
        </w:numPr>
        <w:tabs>
          <w:tab w:val="left" w:pos="1050"/>
        </w:tabs>
        <w:spacing w:line="276" w:lineRule="auto"/>
        <w:ind w:right="105" w:firstLine="427"/>
        <w:jc w:val="both"/>
        <w:rPr>
          <w:rFonts w:ascii="Symbol" w:hAnsi="Symbol"/>
          <w:sz w:val="24"/>
        </w:rPr>
        <w:sectPr w:rsidR="00D07587" w:rsidRPr="00D07587">
          <w:type w:val="continuous"/>
          <w:pgSz w:w="11900" w:h="16840"/>
          <w:pgMar w:top="280" w:right="1160" w:bottom="1060" w:left="1240" w:header="720" w:footer="720" w:gutter="0"/>
          <w:cols w:space="720"/>
        </w:sectPr>
      </w:pPr>
      <w:r>
        <w:rPr>
          <w:sz w:val="24"/>
        </w:rPr>
        <w:t>Διασφάλιση ότι τ</w:t>
      </w:r>
      <w:r>
        <w:rPr>
          <w:sz w:val="24"/>
          <w:lang w:val="el-GR"/>
        </w:rPr>
        <w:t>α</w:t>
      </w:r>
      <w:r>
        <w:rPr>
          <w:sz w:val="24"/>
        </w:rPr>
        <w:t xml:space="preserve"> </w:t>
      </w:r>
      <w:proofErr w:type="spellStart"/>
      <w:r>
        <w:rPr>
          <w:sz w:val="24"/>
        </w:rPr>
        <w:t>λεωφορεί</w:t>
      </w:r>
      <w:proofErr w:type="spellEnd"/>
      <w:r>
        <w:rPr>
          <w:sz w:val="24"/>
          <w:lang w:val="el-GR"/>
        </w:rPr>
        <w:t>α</w:t>
      </w:r>
      <w:r>
        <w:rPr>
          <w:sz w:val="24"/>
        </w:rPr>
        <w:t xml:space="preserve"> με τ</w:t>
      </w:r>
      <w:r>
        <w:rPr>
          <w:sz w:val="24"/>
          <w:lang w:val="el-GR"/>
        </w:rPr>
        <w:t>α</w:t>
      </w:r>
      <w:r w:rsidR="006063E3">
        <w:rPr>
          <w:sz w:val="24"/>
        </w:rPr>
        <w:t xml:space="preserve"> οπ</w:t>
      </w:r>
      <w:r>
        <w:rPr>
          <w:sz w:val="24"/>
        </w:rPr>
        <w:t>οί</w:t>
      </w:r>
      <w:r>
        <w:rPr>
          <w:sz w:val="24"/>
          <w:lang w:val="el-GR"/>
        </w:rPr>
        <w:t>α</w:t>
      </w:r>
      <w:r w:rsidR="006063E3">
        <w:rPr>
          <w:sz w:val="24"/>
        </w:rPr>
        <w:t xml:space="preserve"> θα </w:t>
      </w:r>
      <w:r>
        <w:rPr>
          <w:sz w:val="24"/>
        </w:rPr>
        <w:t xml:space="preserve">πραγματοποιηθεί η εκδρομή </w:t>
      </w:r>
      <w:proofErr w:type="spellStart"/>
      <w:r>
        <w:rPr>
          <w:sz w:val="24"/>
        </w:rPr>
        <w:t>πληρο</w:t>
      </w:r>
      <w:r>
        <w:rPr>
          <w:sz w:val="24"/>
          <w:lang w:val="el-GR"/>
        </w:rPr>
        <w:t>ύν</w:t>
      </w:r>
      <w:proofErr w:type="spellEnd"/>
      <w:r w:rsidR="006063E3">
        <w:rPr>
          <w:sz w:val="24"/>
        </w:rPr>
        <w:t xml:space="preserve"> τις απαιτούμενες από το νόμο προδιαγραφές για τη μεταφορά μαθητών, είναι άριστης κατάστασης και</w:t>
      </w:r>
      <w:r w:rsidR="006063E3">
        <w:rPr>
          <w:spacing w:val="29"/>
          <w:sz w:val="24"/>
        </w:rPr>
        <w:t xml:space="preserve"> </w:t>
      </w:r>
      <w:r w:rsidR="006063E3">
        <w:rPr>
          <w:sz w:val="24"/>
        </w:rPr>
        <w:t>θα</w:t>
      </w:r>
      <w:r w:rsidR="006063E3">
        <w:rPr>
          <w:spacing w:val="28"/>
          <w:sz w:val="24"/>
        </w:rPr>
        <w:t xml:space="preserve"> </w:t>
      </w:r>
      <w:r w:rsidR="006063E3">
        <w:rPr>
          <w:sz w:val="24"/>
        </w:rPr>
        <w:t>είναι</w:t>
      </w:r>
      <w:r w:rsidR="006063E3">
        <w:rPr>
          <w:spacing w:val="29"/>
          <w:sz w:val="24"/>
        </w:rPr>
        <w:t xml:space="preserve"> </w:t>
      </w:r>
      <w:proofErr w:type="spellStart"/>
      <w:r>
        <w:rPr>
          <w:sz w:val="24"/>
        </w:rPr>
        <w:t>διαθέσιμ</w:t>
      </w:r>
      <w:proofErr w:type="spellEnd"/>
      <w:r>
        <w:rPr>
          <w:sz w:val="24"/>
          <w:lang w:val="el-GR"/>
        </w:rPr>
        <w:t>α</w:t>
      </w:r>
      <w:r w:rsidR="006063E3">
        <w:rPr>
          <w:spacing w:val="31"/>
          <w:sz w:val="24"/>
        </w:rPr>
        <w:t xml:space="preserve"> </w:t>
      </w:r>
      <w:r w:rsidR="006063E3">
        <w:rPr>
          <w:sz w:val="24"/>
        </w:rPr>
        <w:t>καθ’</w:t>
      </w:r>
      <w:r w:rsidR="006063E3">
        <w:rPr>
          <w:spacing w:val="29"/>
          <w:sz w:val="24"/>
        </w:rPr>
        <w:t xml:space="preserve"> </w:t>
      </w:r>
      <w:r w:rsidR="006063E3">
        <w:rPr>
          <w:sz w:val="24"/>
        </w:rPr>
        <w:t>όλη</w:t>
      </w:r>
      <w:r w:rsidR="006063E3">
        <w:rPr>
          <w:spacing w:val="28"/>
          <w:sz w:val="24"/>
        </w:rPr>
        <w:t xml:space="preserve"> </w:t>
      </w:r>
      <w:r w:rsidR="006063E3">
        <w:rPr>
          <w:sz w:val="24"/>
        </w:rPr>
        <w:t>τη</w:t>
      </w:r>
      <w:r w:rsidR="006063E3">
        <w:rPr>
          <w:spacing w:val="28"/>
          <w:sz w:val="24"/>
        </w:rPr>
        <w:t xml:space="preserve"> </w:t>
      </w:r>
      <w:r w:rsidR="006063E3">
        <w:rPr>
          <w:sz w:val="24"/>
        </w:rPr>
        <w:t>διάρκεια</w:t>
      </w:r>
      <w:r w:rsidR="006063E3">
        <w:rPr>
          <w:spacing w:val="28"/>
          <w:sz w:val="24"/>
        </w:rPr>
        <w:t xml:space="preserve"> </w:t>
      </w:r>
      <w:r w:rsidR="006063E3">
        <w:rPr>
          <w:sz w:val="24"/>
        </w:rPr>
        <w:t>της</w:t>
      </w:r>
      <w:r w:rsidR="006063E3">
        <w:rPr>
          <w:spacing w:val="31"/>
          <w:sz w:val="24"/>
        </w:rPr>
        <w:t xml:space="preserve"> </w:t>
      </w:r>
      <w:r w:rsidR="006063E3">
        <w:rPr>
          <w:sz w:val="24"/>
        </w:rPr>
        <w:t>εκδρομής</w:t>
      </w:r>
      <w:r w:rsidR="006063E3">
        <w:rPr>
          <w:spacing w:val="30"/>
          <w:sz w:val="24"/>
        </w:rPr>
        <w:t xml:space="preserve"> </w:t>
      </w:r>
      <w:r w:rsidR="006063E3">
        <w:rPr>
          <w:sz w:val="24"/>
        </w:rPr>
        <w:t>για</w:t>
      </w:r>
      <w:r w:rsidR="006063E3">
        <w:rPr>
          <w:spacing w:val="28"/>
          <w:sz w:val="24"/>
        </w:rPr>
        <w:t xml:space="preserve"> </w:t>
      </w:r>
      <w:r w:rsidR="006063E3">
        <w:rPr>
          <w:sz w:val="24"/>
        </w:rPr>
        <w:t>τις</w:t>
      </w:r>
      <w:r w:rsidR="006063E3">
        <w:rPr>
          <w:spacing w:val="30"/>
          <w:sz w:val="24"/>
        </w:rPr>
        <w:t xml:space="preserve"> </w:t>
      </w:r>
      <w:r w:rsidR="006063E3">
        <w:rPr>
          <w:sz w:val="24"/>
        </w:rPr>
        <w:t>μετακινήσεις</w:t>
      </w:r>
      <w:r w:rsidR="006063E3">
        <w:rPr>
          <w:spacing w:val="31"/>
          <w:sz w:val="24"/>
        </w:rPr>
        <w:t xml:space="preserve"> </w:t>
      </w:r>
    </w:p>
    <w:p w:rsidR="005032A1" w:rsidRPr="00D07587" w:rsidRDefault="000656DC" w:rsidP="00D07587">
      <w:pPr>
        <w:pStyle w:val="a3"/>
        <w:spacing w:before="74" w:line="276" w:lineRule="auto"/>
        <w:rPr>
          <w:lang w:val="el-GR"/>
        </w:rPr>
      </w:pPr>
      <w:r>
        <w:rPr>
          <w:lang w:val="el-GR"/>
        </w:rPr>
        <w:lastRenderedPageBreak/>
        <w:t xml:space="preserve">των </w:t>
      </w:r>
      <w:r w:rsidR="006063E3">
        <w:t>μαθητών/τριών, σύμφωνα με το επισυναπτόμενο πρόγραμμα και με έμπειρο επαγγελματία οδηγό.</w:t>
      </w:r>
    </w:p>
    <w:p w:rsidR="005032A1" w:rsidRDefault="006063E3">
      <w:pPr>
        <w:pStyle w:val="a4"/>
        <w:numPr>
          <w:ilvl w:val="0"/>
          <w:numId w:val="1"/>
        </w:numPr>
        <w:tabs>
          <w:tab w:val="left" w:pos="1049"/>
          <w:tab w:val="left" w:pos="1050"/>
        </w:tabs>
        <w:spacing w:line="273" w:lineRule="auto"/>
        <w:ind w:firstLine="427"/>
        <w:rPr>
          <w:rFonts w:ascii="Symbol" w:hAnsi="Symbol"/>
          <w:sz w:val="24"/>
        </w:rPr>
      </w:pPr>
      <w:r>
        <w:rPr>
          <w:sz w:val="24"/>
        </w:rPr>
        <w:t>Συνοδό του γραφείου σε όλη τη διάρκεια της εκδρομής και σε 24ωρη βάση, γνώστη του προορισμού.</w:t>
      </w:r>
    </w:p>
    <w:p w:rsidR="005032A1" w:rsidRDefault="006063E3">
      <w:pPr>
        <w:pStyle w:val="a4"/>
        <w:numPr>
          <w:ilvl w:val="0"/>
          <w:numId w:val="1"/>
        </w:numPr>
        <w:tabs>
          <w:tab w:val="left" w:pos="1049"/>
          <w:tab w:val="left" w:pos="1050"/>
        </w:tabs>
        <w:spacing w:before="1"/>
        <w:ind w:left="1049" w:right="0" w:hanging="446"/>
        <w:rPr>
          <w:rFonts w:ascii="Symbol" w:hAnsi="Symbol"/>
          <w:sz w:val="24"/>
        </w:rPr>
      </w:pPr>
      <w:r>
        <w:rPr>
          <w:sz w:val="24"/>
        </w:rPr>
        <w:t>Αναλυτικά το πρόγραμμα των μετακινήσεων και ξεναγήσεων για κάθε</w:t>
      </w:r>
      <w:r>
        <w:rPr>
          <w:spacing w:val="-9"/>
          <w:sz w:val="24"/>
        </w:rPr>
        <w:t xml:space="preserve"> </w:t>
      </w:r>
      <w:r>
        <w:rPr>
          <w:sz w:val="24"/>
        </w:rPr>
        <w:t>ημέρα.</w:t>
      </w:r>
    </w:p>
    <w:p w:rsidR="005032A1" w:rsidRDefault="006063E3">
      <w:pPr>
        <w:pStyle w:val="a4"/>
        <w:numPr>
          <w:ilvl w:val="0"/>
          <w:numId w:val="1"/>
        </w:numPr>
        <w:tabs>
          <w:tab w:val="left" w:pos="1049"/>
          <w:tab w:val="left" w:pos="1050"/>
        </w:tabs>
        <w:spacing w:before="42" w:line="273" w:lineRule="auto"/>
        <w:ind w:right="108" w:firstLine="427"/>
        <w:rPr>
          <w:rFonts w:ascii="Symbol" w:hAnsi="Symbol"/>
          <w:sz w:val="24"/>
        </w:rPr>
      </w:pPr>
      <w:r>
        <w:rPr>
          <w:sz w:val="24"/>
        </w:rPr>
        <w:t>Όνομα και κατηγορία καταλύματος με πρωινό ή ημιδιατροφή, αριθμό δωματίων και κλινών, με τις παρεχόμενες υπηρεσίες.</w:t>
      </w:r>
    </w:p>
    <w:p w:rsidR="005032A1" w:rsidRDefault="006063E3">
      <w:pPr>
        <w:pStyle w:val="a4"/>
        <w:numPr>
          <w:ilvl w:val="0"/>
          <w:numId w:val="1"/>
        </w:numPr>
        <w:tabs>
          <w:tab w:val="left" w:pos="1049"/>
          <w:tab w:val="left" w:pos="1050"/>
        </w:tabs>
        <w:spacing w:before="1" w:line="273" w:lineRule="auto"/>
        <w:ind w:right="106" w:firstLine="427"/>
        <w:rPr>
          <w:rFonts w:ascii="Symbol" w:hAnsi="Symbol"/>
          <w:sz w:val="24"/>
        </w:rPr>
      </w:pPr>
      <w:r>
        <w:rPr>
          <w:sz w:val="24"/>
        </w:rPr>
        <w:t>Οι αναγραφόμενες τιμές δεν θα μεταβληθούν για κανένα λόγο και οποιαδήποτε αναπροσαρμογή των τιμών στη μετακίνηση κτλ. θα βαρύνει το</w:t>
      </w:r>
      <w:r>
        <w:rPr>
          <w:spacing w:val="-8"/>
          <w:sz w:val="24"/>
        </w:rPr>
        <w:t xml:space="preserve"> </w:t>
      </w:r>
      <w:r>
        <w:rPr>
          <w:sz w:val="24"/>
        </w:rPr>
        <w:t>πρακτορείο.</w:t>
      </w:r>
    </w:p>
    <w:p w:rsidR="005032A1" w:rsidRDefault="006063E3">
      <w:pPr>
        <w:pStyle w:val="a4"/>
        <w:numPr>
          <w:ilvl w:val="0"/>
          <w:numId w:val="1"/>
        </w:numPr>
        <w:tabs>
          <w:tab w:val="left" w:pos="1050"/>
        </w:tabs>
        <w:spacing w:before="3" w:line="276" w:lineRule="auto"/>
        <w:ind w:firstLine="427"/>
        <w:jc w:val="both"/>
        <w:rPr>
          <w:rFonts w:ascii="Symbol" w:hAnsi="Symbol"/>
          <w:sz w:val="24"/>
        </w:rPr>
      </w:pPr>
      <w:r>
        <w:rPr>
          <w:sz w:val="24"/>
        </w:rPr>
        <w:t xml:space="preserve">Κατηγορία καταλύματος - περιοχή: Ξενοδοχείο στο ιστορικό κέντρο της Αθήνας </w:t>
      </w:r>
      <w:r>
        <w:rPr>
          <w:b/>
          <w:sz w:val="24"/>
        </w:rPr>
        <w:t>πέντε (5*) αστέρων ή τεσσάρων (4*)</w:t>
      </w:r>
      <w:r>
        <w:rPr>
          <w:sz w:val="24"/>
        </w:rPr>
        <w:t>.</w:t>
      </w:r>
    </w:p>
    <w:p w:rsidR="005032A1" w:rsidRDefault="006063E3">
      <w:pPr>
        <w:pStyle w:val="a4"/>
        <w:numPr>
          <w:ilvl w:val="0"/>
          <w:numId w:val="1"/>
        </w:numPr>
        <w:tabs>
          <w:tab w:val="left" w:pos="1049"/>
          <w:tab w:val="left" w:pos="1050"/>
        </w:tabs>
        <w:spacing w:line="291" w:lineRule="exact"/>
        <w:ind w:left="1049" w:right="0" w:hanging="446"/>
        <w:rPr>
          <w:rFonts w:ascii="Symbol" w:hAnsi="Symbol"/>
          <w:sz w:val="24"/>
        </w:rPr>
      </w:pPr>
      <w:r>
        <w:rPr>
          <w:sz w:val="24"/>
        </w:rPr>
        <w:t>Η δε τοποθεσία του θα πρέπει να είναι</w:t>
      </w:r>
      <w:r>
        <w:rPr>
          <w:spacing w:val="-3"/>
          <w:sz w:val="24"/>
        </w:rPr>
        <w:t xml:space="preserve"> </w:t>
      </w:r>
      <w:r>
        <w:rPr>
          <w:sz w:val="24"/>
        </w:rPr>
        <w:t>:</w:t>
      </w:r>
    </w:p>
    <w:p w:rsidR="005032A1" w:rsidRDefault="006063E3">
      <w:pPr>
        <w:pStyle w:val="a3"/>
        <w:spacing w:before="40" w:line="276" w:lineRule="auto"/>
        <w:ind w:left="175"/>
      </w:pPr>
      <w:r>
        <w:t>α) ασφαλής από άποψη οδικής κυκλοφορίας (με επαρκείς σημάνσεις, σηματοδότες, διαβάσεις κλπ),</w:t>
      </w:r>
    </w:p>
    <w:p w:rsidR="005032A1" w:rsidRDefault="006063E3">
      <w:pPr>
        <w:pStyle w:val="a3"/>
        <w:spacing w:before="1" w:line="276" w:lineRule="auto"/>
        <w:ind w:left="175" w:hanging="27"/>
      </w:pPr>
      <w:r>
        <w:t>β) ασφαλής ως προς την εγγύτητα της με περιοχές πιθανού κινδύνου εγκληματικότητας, παραβατικότητας και τα λοιπά συναφή,</w:t>
      </w:r>
    </w:p>
    <w:p w:rsidR="005032A1" w:rsidRDefault="006063E3">
      <w:pPr>
        <w:pStyle w:val="a3"/>
        <w:spacing w:line="276" w:lineRule="auto"/>
        <w:ind w:left="175"/>
      </w:pPr>
      <w:r>
        <w:t>γ) Οι χώροι που θα προταθούν για τη διαμονή, εστίαση και ψυχαγωγία των μαθητών να διαθέτουν νόμιμη άδεια λειτουργίας και να πληρούν τους όρους ασφάλειας και υγιεινής.</w:t>
      </w:r>
    </w:p>
    <w:p w:rsidR="005032A1" w:rsidRDefault="006063E3">
      <w:pPr>
        <w:pStyle w:val="a3"/>
        <w:tabs>
          <w:tab w:val="left" w:pos="1027"/>
        </w:tabs>
        <w:ind w:left="603"/>
      </w:pPr>
      <w:r>
        <w:rPr>
          <w:rFonts w:ascii="Verdana" w:hAnsi="Verdana"/>
        </w:rPr>
        <w:t>-</w:t>
      </w:r>
      <w:r>
        <w:tab/>
        <w:t xml:space="preserve">Οι προσφορές για ξενοδοχεία παρακαλούμε </w:t>
      </w:r>
      <w:r>
        <w:rPr>
          <w:u w:val="single"/>
        </w:rPr>
        <w:t>να μην υπερβαίνουν τις τέσσερις</w:t>
      </w:r>
      <w:r>
        <w:rPr>
          <w:spacing w:val="-13"/>
        </w:rPr>
        <w:t xml:space="preserve"> </w:t>
      </w:r>
      <w:r>
        <w:t>(4).</w:t>
      </w:r>
    </w:p>
    <w:p w:rsidR="005032A1" w:rsidRDefault="005032A1">
      <w:pPr>
        <w:pStyle w:val="a3"/>
        <w:spacing w:before="8"/>
        <w:rPr>
          <w:sz w:val="23"/>
        </w:rPr>
      </w:pPr>
    </w:p>
    <w:p w:rsidR="005032A1" w:rsidRDefault="006063E3">
      <w:pPr>
        <w:pStyle w:val="1"/>
        <w:spacing w:before="90"/>
      </w:pPr>
      <w:r>
        <w:rPr>
          <w:u w:val="thick"/>
        </w:rPr>
        <w:t>Υπηρεσίες καταλύματος</w:t>
      </w:r>
    </w:p>
    <w:p w:rsidR="005032A1" w:rsidRDefault="00D46101">
      <w:pPr>
        <w:pStyle w:val="a4"/>
        <w:numPr>
          <w:ilvl w:val="0"/>
          <w:numId w:val="1"/>
        </w:numPr>
        <w:tabs>
          <w:tab w:val="left" w:pos="1049"/>
          <w:tab w:val="left" w:pos="1050"/>
        </w:tabs>
        <w:spacing w:before="36" w:line="273" w:lineRule="auto"/>
        <w:ind w:firstLine="427"/>
        <w:rPr>
          <w:rFonts w:ascii="Symbol" w:hAnsi="Symbol"/>
          <w:sz w:val="24"/>
        </w:rPr>
      </w:pPr>
      <w:r>
        <w:rPr>
          <w:sz w:val="24"/>
        </w:rPr>
        <w:t xml:space="preserve">α) Δίκλινα </w:t>
      </w:r>
      <w:r w:rsidR="006063E3">
        <w:rPr>
          <w:sz w:val="24"/>
        </w:rPr>
        <w:t>δωμάτια για τους μαθητές και τους γονείς τους και μονόκλινα</w:t>
      </w:r>
      <w:r>
        <w:rPr>
          <w:sz w:val="24"/>
          <w:lang w:val="el-GR"/>
        </w:rPr>
        <w:t xml:space="preserve"> ή δίκλινα </w:t>
      </w:r>
      <w:r>
        <w:rPr>
          <w:sz w:val="24"/>
        </w:rPr>
        <w:t>δωμάτια για τους</w:t>
      </w:r>
      <w:r>
        <w:rPr>
          <w:sz w:val="24"/>
          <w:lang w:val="el-GR"/>
        </w:rPr>
        <w:t xml:space="preserve">/τις </w:t>
      </w:r>
      <w:r w:rsidR="006063E3">
        <w:rPr>
          <w:sz w:val="24"/>
        </w:rPr>
        <w:t>συνοδούς</w:t>
      </w:r>
      <w:r w:rsidR="006063E3">
        <w:rPr>
          <w:spacing w:val="-1"/>
          <w:sz w:val="24"/>
        </w:rPr>
        <w:t xml:space="preserve"> </w:t>
      </w:r>
      <w:r w:rsidR="006063E3">
        <w:rPr>
          <w:sz w:val="24"/>
        </w:rPr>
        <w:t>εκπαιδευτικούς.</w:t>
      </w:r>
    </w:p>
    <w:p w:rsidR="005032A1" w:rsidRDefault="006063E3">
      <w:pPr>
        <w:pStyle w:val="a4"/>
        <w:numPr>
          <w:ilvl w:val="0"/>
          <w:numId w:val="1"/>
        </w:numPr>
        <w:tabs>
          <w:tab w:val="left" w:pos="1049"/>
          <w:tab w:val="left" w:pos="1050"/>
        </w:tabs>
        <w:spacing w:line="273" w:lineRule="auto"/>
        <w:ind w:right="105" w:firstLine="427"/>
        <w:rPr>
          <w:rFonts w:ascii="Symbol" w:hAnsi="Symbol"/>
          <w:sz w:val="24"/>
        </w:rPr>
      </w:pPr>
      <w:r>
        <w:rPr>
          <w:sz w:val="24"/>
        </w:rPr>
        <w:t xml:space="preserve">Τα ξενοδοχεία που θα προταθούν να πληρούν όλες τις απαραίτητες προϋποθέσεις για τη σωστή και </w:t>
      </w:r>
      <w:r>
        <w:rPr>
          <w:sz w:val="24"/>
        </w:rPr>
        <w:lastRenderedPageBreak/>
        <w:t>ασφαλή διαμονή των</w:t>
      </w:r>
      <w:r>
        <w:rPr>
          <w:spacing w:val="-4"/>
          <w:sz w:val="24"/>
        </w:rPr>
        <w:t xml:space="preserve"> </w:t>
      </w:r>
      <w:r>
        <w:rPr>
          <w:sz w:val="24"/>
        </w:rPr>
        <w:t>μαθητών.</w:t>
      </w:r>
    </w:p>
    <w:p w:rsidR="005032A1" w:rsidRDefault="006063E3">
      <w:pPr>
        <w:pStyle w:val="a4"/>
        <w:numPr>
          <w:ilvl w:val="0"/>
          <w:numId w:val="1"/>
        </w:numPr>
        <w:tabs>
          <w:tab w:val="left" w:pos="1049"/>
          <w:tab w:val="left" w:pos="1050"/>
        </w:tabs>
        <w:ind w:left="1049" w:right="0" w:hanging="446"/>
        <w:rPr>
          <w:rFonts w:ascii="Symbol" w:hAnsi="Symbol"/>
          <w:sz w:val="24"/>
        </w:rPr>
      </w:pPr>
      <w:r>
        <w:rPr>
          <w:sz w:val="24"/>
        </w:rPr>
        <w:t>Τα ξενοδοχεία που θα προταθούν να αναφέρονται ονομαστικά στην προσφορά και</w:t>
      </w:r>
      <w:r>
        <w:rPr>
          <w:spacing w:val="2"/>
          <w:sz w:val="24"/>
        </w:rPr>
        <w:t xml:space="preserve"> </w:t>
      </w:r>
      <w:r>
        <w:rPr>
          <w:sz w:val="24"/>
        </w:rPr>
        <w:t>να</w:t>
      </w:r>
    </w:p>
    <w:p w:rsidR="005032A1" w:rsidRDefault="006063E3">
      <w:pPr>
        <w:pStyle w:val="1"/>
        <w:spacing w:before="40"/>
        <w:ind w:left="175"/>
        <w:rPr>
          <w:b w:val="0"/>
        </w:rPr>
      </w:pPr>
      <w:r>
        <w:rPr>
          <w:u w:val="thick"/>
        </w:rPr>
        <w:t>προσκομιστεί βεβαίωση διαθεσιμότητας δωματίων</w:t>
      </w:r>
      <w:r>
        <w:rPr>
          <w:b w:val="0"/>
          <w:u w:val="thick"/>
        </w:rPr>
        <w:t>.</w:t>
      </w:r>
    </w:p>
    <w:p w:rsidR="005032A1" w:rsidRDefault="006063E3">
      <w:pPr>
        <w:pStyle w:val="a4"/>
        <w:numPr>
          <w:ilvl w:val="0"/>
          <w:numId w:val="1"/>
        </w:numPr>
        <w:tabs>
          <w:tab w:val="left" w:pos="1049"/>
          <w:tab w:val="left" w:pos="1050"/>
        </w:tabs>
        <w:spacing w:before="43" w:line="273" w:lineRule="auto"/>
        <w:ind w:right="108" w:firstLine="427"/>
        <w:rPr>
          <w:rFonts w:ascii="Symbol" w:hAnsi="Symbol"/>
          <w:sz w:val="24"/>
        </w:rPr>
      </w:pPr>
      <w:r>
        <w:rPr>
          <w:sz w:val="24"/>
        </w:rPr>
        <w:t>Όλα τα δωμάτια να βρίσκονται συγκεντρωμένα στο ίδιο κτήριο (κατά προτίμηση σε έναν ή το πολύ δύο ορόφους).</w:t>
      </w:r>
    </w:p>
    <w:p w:rsidR="005032A1" w:rsidRDefault="006063E3">
      <w:pPr>
        <w:pStyle w:val="a4"/>
        <w:numPr>
          <w:ilvl w:val="0"/>
          <w:numId w:val="1"/>
        </w:numPr>
        <w:tabs>
          <w:tab w:val="left" w:pos="1109"/>
          <w:tab w:val="left" w:pos="1110"/>
        </w:tabs>
        <w:spacing w:before="1" w:line="273" w:lineRule="auto"/>
        <w:ind w:right="111" w:firstLine="427"/>
        <w:rPr>
          <w:rFonts w:ascii="Symbol" w:hAnsi="Symbol"/>
          <w:sz w:val="24"/>
        </w:rPr>
      </w:pPr>
      <w:r>
        <w:rPr>
          <w:sz w:val="24"/>
          <w:u w:val="single"/>
        </w:rPr>
        <w:t>Όλοι</w:t>
      </w:r>
      <w:r>
        <w:rPr>
          <w:sz w:val="24"/>
        </w:rPr>
        <w:t xml:space="preserve"> οι κοινόχρηστοι χώροι του ξενοδοχείου να είναι στη διάθεση του σχολείου και σε πλήρη λειτουργία κατά τη διαμονή</w:t>
      </w:r>
      <w:r>
        <w:rPr>
          <w:spacing w:val="-4"/>
          <w:sz w:val="24"/>
        </w:rPr>
        <w:t xml:space="preserve"> </w:t>
      </w:r>
      <w:r>
        <w:rPr>
          <w:sz w:val="24"/>
        </w:rPr>
        <w:t>μας.</w:t>
      </w:r>
    </w:p>
    <w:p w:rsidR="005032A1" w:rsidRDefault="006063E3">
      <w:pPr>
        <w:pStyle w:val="1"/>
      </w:pPr>
      <w:r>
        <w:rPr>
          <w:u w:val="thick"/>
        </w:rPr>
        <w:t>Λοιπές Υπηρεσίες</w:t>
      </w:r>
    </w:p>
    <w:p w:rsidR="005032A1" w:rsidRPr="009B4407" w:rsidRDefault="006063E3">
      <w:pPr>
        <w:pStyle w:val="a4"/>
        <w:numPr>
          <w:ilvl w:val="0"/>
          <w:numId w:val="1"/>
        </w:numPr>
        <w:tabs>
          <w:tab w:val="left" w:pos="1049"/>
          <w:tab w:val="left" w:pos="1050"/>
          <w:tab w:val="left" w:pos="2021"/>
          <w:tab w:val="left" w:pos="3156"/>
          <w:tab w:val="left" w:pos="3823"/>
          <w:tab w:val="left" w:pos="5047"/>
          <w:tab w:val="left" w:pos="5566"/>
          <w:tab w:val="left" w:pos="5991"/>
          <w:tab w:val="left" w:pos="7066"/>
          <w:tab w:val="left" w:pos="8383"/>
          <w:tab w:val="left" w:pos="8957"/>
        </w:tabs>
        <w:spacing w:before="39"/>
        <w:ind w:left="1049" w:right="0" w:hanging="446"/>
        <w:rPr>
          <w:rFonts w:ascii="Symbol" w:hAnsi="Symbol"/>
          <w:b/>
          <w:sz w:val="24"/>
          <w:szCs w:val="24"/>
        </w:rPr>
      </w:pPr>
      <w:r>
        <w:rPr>
          <w:sz w:val="24"/>
        </w:rPr>
        <w:t>Δωρεάν</w:t>
      </w:r>
      <w:r>
        <w:rPr>
          <w:sz w:val="24"/>
        </w:rPr>
        <w:tab/>
        <w:t>ξενάγηση</w:t>
      </w:r>
      <w:r>
        <w:rPr>
          <w:sz w:val="24"/>
        </w:rPr>
        <w:tab/>
        <w:t>στην</w:t>
      </w:r>
      <w:r>
        <w:rPr>
          <w:sz w:val="24"/>
        </w:rPr>
        <w:tab/>
        <w:t>Ακρόπολη</w:t>
      </w:r>
      <w:r>
        <w:rPr>
          <w:sz w:val="24"/>
        </w:rPr>
        <w:tab/>
        <w:t>και</w:t>
      </w:r>
      <w:r>
        <w:rPr>
          <w:sz w:val="24"/>
        </w:rPr>
        <w:tab/>
        <w:t>το</w:t>
      </w:r>
      <w:r>
        <w:rPr>
          <w:sz w:val="24"/>
        </w:rPr>
        <w:tab/>
        <w:t>Μο</w:t>
      </w:r>
      <w:bookmarkStart w:id="0" w:name="_GoBack"/>
      <w:bookmarkEnd w:id="0"/>
      <w:r>
        <w:rPr>
          <w:sz w:val="24"/>
        </w:rPr>
        <w:t>υσείο</w:t>
      </w:r>
      <w:r>
        <w:rPr>
          <w:sz w:val="24"/>
        </w:rPr>
        <w:tab/>
        <w:t>Ακρόπολης</w:t>
      </w:r>
      <w:r>
        <w:rPr>
          <w:sz w:val="24"/>
        </w:rPr>
        <w:tab/>
        <w:t>από</w:t>
      </w:r>
      <w:r>
        <w:rPr>
          <w:sz w:val="24"/>
        </w:rPr>
        <w:tab/>
      </w:r>
      <w:r w:rsidRPr="009B4407">
        <w:rPr>
          <w:b/>
          <w:sz w:val="24"/>
          <w:szCs w:val="24"/>
          <w:u w:val="thick"/>
        </w:rPr>
        <w:t>δύο</w:t>
      </w:r>
    </w:p>
    <w:p w:rsidR="005032A1" w:rsidRPr="009B4407" w:rsidRDefault="006063E3">
      <w:pPr>
        <w:spacing w:before="44"/>
        <w:ind w:left="175"/>
        <w:rPr>
          <w:sz w:val="24"/>
          <w:szCs w:val="24"/>
        </w:rPr>
      </w:pPr>
      <w:r w:rsidRPr="009B4407">
        <w:rPr>
          <w:sz w:val="24"/>
          <w:szCs w:val="24"/>
          <w:u w:val="single"/>
        </w:rPr>
        <w:t>διπλωματούχους ξεναγούς.</w:t>
      </w:r>
    </w:p>
    <w:p w:rsidR="00790D9E" w:rsidRPr="00790D9E" w:rsidRDefault="006063E3" w:rsidP="00790D9E">
      <w:pPr>
        <w:pStyle w:val="a4"/>
        <w:numPr>
          <w:ilvl w:val="0"/>
          <w:numId w:val="3"/>
        </w:numPr>
        <w:tabs>
          <w:tab w:val="left" w:pos="1050"/>
        </w:tabs>
        <w:spacing w:before="48" w:line="508" w:lineRule="auto"/>
        <w:ind w:right="270"/>
        <w:jc w:val="center"/>
        <w:rPr>
          <w:rFonts w:ascii="Courier New"/>
          <w:sz w:val="27"/>
          <w:lang w:val="el-GR"/>
        </w:rPr>
      </w:pPr>
      <w:r w:rsidRPr="00790D9E">
        <w:rPr>
          <w:sz w:val="24"/>
        </w:rPr>
        <w:t>Η σύμβαση να περιλαμβάνει το συνολικό τελικό κόστος της εκδρομής, τη</w:t>
      </w:r>
      <w:r w:rsidR="000656DC">
        <w:rPr>
          <w:sz w:val="24"/>
        </w:rPr>
        <w:t>ν ανάλυσή του και οπωσδήποτε να</w:t>
      </w:r>
      <w:r w:rsidR="000656DC">
        <w:rPr>
          <w:sz w:val="24"/>
          <w:lang w:val="el-GR"/>
        </w:rPr>
        <w:t xml:space="preserve"> </w:t>
      </w:r>
      <w:r w:rsidRPr="00790D9E">
        <w:rPr>
          <w:sz w:val="24"/>
        </w:rPr>
        <w:t>αναγράφεται χωριστά το κόστος μετακίνησης ανά μαθητή/</w:t>
      </w:r>
      <w:proofErr w:type="spellStart"/>
      <w:r w:rsidRPr="00790D9E">
        <w:rPr>
          <w:sz w:val="24"/>
        </w:rPr>
        <w:t>τρια</w:t>
      </w:r>
      <w:proofErr w:type="spellEnd"/>
      <w:r w:rsidRPr="00790D9E">
        <w:rPr>
          <w:sz w:val="24"/>
        </w:rPr>
        <w:t xml:space="preserve"> κ συνοδού (με ΦΠΑ).</w:t>
      </w:r>
    </w:p>
    <w:p w:rsidR="00790D9E" w:rsidRPr="00790D9E" w:rsidRDefault="00790D9E" w:rsidP="00790D9E">
      <w:pPr>
        <w:spacing w:line="276" w:lineRule="auto"/>
        <w:ind w:left="-271"/>
        <w:jc w:val="both"/>
        <w:rPr>
          <w:rFonts w:cs="Arial"/>
          <w:b/>
          <w:u w:val="single"/>
        </w:rPr>
      </w:pPr>
      <w:r w:rsidRPr="00790D9E">
        <w:rPr>
          <w:rFonts w:cs="Arial"/>
          <w:b/>
          <w:lang w:val="el-GR"/>
        </w:rPr>
        <w:tab/>
      </w:r>
      <w:r w:rsidRPr="00790D9E">
        <w:rPr>
          <w:rFonts w:cs="Arial"/>
          <w:b/>
          <w:lang w:val="el-GR"/>
        </w:rPr>
        <w:tab/>
      </w:r>
      <w:r w:rsidRPr="00790D9E">
        <w:rPr>
          <w:rFonts w:cs="Arial"/>
          <w:b/>
          <w:u w:val="single"/>
        </w:rPr>
        <w:t>ΠΡΟΣΟΧΗ</w:t>
      </w:r>
    </w:p>
    <w:p w:rsidR="00790D9E" w:rsidRPr="00790D9E" w:rsidRDefault="00790D9E" w:rsidP="00790D9E">
      <w:pPr>
        <w:spacing w:line="276" w:lineRule="auto"/>
        <w:ind w:left="142"/>
        <w:jc w:val="both"/>
        <w:rPr>
          <w:rFonts w:cs="Arial"/>
        </w:rPr>
      </w:pPr>
      <w:r>
        <w:rPr>
          <w:rFonts w:cs="Arial"/>
          <w:lang w:val="el-GR"/>
        </w:rPr>
        <w:tab/>
      </w:r>
      <w:r w:rsidRPr="00790D9E">
        <w:rPr>
          <w:rFonts w:cs="Arial"/>
        </w:rPr>
        <w:t>Ο διαγωνισμός δεν είναι μόνο μειοδοτικός. Θα ληφθεί υπόψη η όσο το δυνατόν αναλυτική περιγραφή των μέσων και η ποιότητα των υπηρεσιών που προσφέρονται.</w:t>
      </w:r>
    </w:p>
    <w:p w:rsidR="00790D9E" w:rsidRPr="000656DC" w:rsidRDefault="000656DC" w:rsidP="000656DC">
      <w:pPr>
        <w:tabs>
          <w:tab w:val="left" w:pos="1050"/>
        </w:tabs>
        <w:spacing w:before="48" w:line="508" w:lineRule="auto"/>
        <w:ind w:right="270"/>
        <w:jc w:val="right"/>
        <w:rPr>
          <w:rFonts w:ascii="Courier New"/>
          <w:sz w:val="24"/>
          <w:szCs w:val="24"/>
          <w:lang w:val="el-GR"/>
        </w:rPr>
      </w:pPr>
      <w:r w:rsidRPr="000656DC">
        <w:rPr>
          <w:rFonts w:ascii="Courier New"/>
          <w:sz w:val="24"/>
          <w:szCs w:val="24"/>
          <w:lang w:val="el-GR"/>
        </w:rPr>
        <w:t>Η</w:t>
      </w:r>
      <w:r w:rsidRPr="000656DC">
        <w:rPr>
          <w:rFonts w:ascii="Courier New"/>
          <w:sz w:val="24"/>
          <w:szCs w:val="24"/>
          <w:lang w:val="el-GR"/>
        </w:rPr>
        <w:t xml:space="preserve"> </w:t>
      </w:r>
      <w:r w:rsidRPr="000656DC">
        <w:rPr>
          <w:rFonts w:ascii="Courier New"/>
          <w:sz w:val="24"/>
          <w:szCs w:val="24"/>
          <w:lang w:val="el-GR"/>
        </w:rPr>
        <w:t>Δ</w:t>
      </w:r>
      <w:r w:rsidRPr="000656DC">
        <w:rPr>
          <w:rFonts w:ascii="Courier New"/>
          <w:sz w:val="24"/>
          <w:szCs w:val="24"/>
          <w:lang w:val="el-GR"/>
        </w:rPr>
        <w:t>/</w:t>
      </w:r>
      <w:proofErr w:type="spellStart"/>
      <w:r w:rsidRPr="000656DC">
        <w:rPr>
          <w:rFonts w:ascii="Courier New"/>
          <w:sz w:val="24"/>
          <w:szCs w:val="24"/>
          <w:lang w:val="el-GR"/>
        </w:rPr>
        <w:t>ντρια</w:t>
      </w:r>
      <w:proofErr w:type="spellEnd"/>
    </w:p>
    <w:p w:rsidR="000656DC" w:rsidRPr="000656DC" w:rsidRDefault="000656DC" w:rsidP="000656DC">
      <w:pPr>
        <w:tabs>
          <w:tab w:val="left" w:pos="1050"/>
        </w:tabs>
        <w:spacing w:before="48" w:line="508" w:lineRule="auto"/>
        <w:ind w:right="270"/>
        <w:jc w:val="right"/>
        <w:rPr>
          <w:rFonts w:ascii="Courier New"/>
          <w:sz w:val="24"/>
          <w:szCs w:val="24"/>
          <w:lang w:val="el-GR"/>
        </w:rPr>
      </w:pPr>
      <w:r w:rsidRPr="000656DC">
        <w:rPr>
          <w:rFonts w:ascii="Courier New"/>
          <w:sz w:val="24"/>
          <w:szCs w:val="24"/>
          <w:lang w:val="el-GR"/>
        </w:rPr>
        <w:t>Φασούλα</w:t>
      </w:r>
      <w:r w:rsidRPr="000656DC">
        <w:rPr>
          <w:rFonts w:ascii="Courier New"/>
          <w:sz w:val="24"/>
          <w:szCs w:val="24"/>
          <w:lang w:val="el-GR"/>
        </w:rPr>
        <w:t xml:space="preserve"> </w:t>
      </w:r>
      <w:r w:rsidRPr="000656DC">
        <w:rPr>
          <w:rFonts w:ascii="Courier New"/>
          <w:sz w:val="24"/>
          <w:szCs w:val="24"/>
          <w:lang w:val="el-GR"/>
        </w:rPr>
        <w:t>Στεργιανή</w:t>
      </w:r>
    </w:p>
    <w:sectPr w:rsidR="000656DC" w:rsidRPr="000656DC">
      <w:footerReference w:type="default" r:id="rId12"/>
      <w:pgSz w:w="12000" w:h="8000" w:orient="landscape"/>
      <w:pgMar w:top="720" w:right="380" w:bottom="280" w:left="3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996" w:rsidRDefault="00284996">
      <w:r>
        <w:separator/>
      </w:r>
    </w:p>
  </w:endnote>
  <w:endnote w:type="continuationSeparator" w:id="0">
    <w:p w:rsidR="00284996" w:rsidRDefault="0028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1" w:rsidRDefault="00AB761A">
    <w:pPr>
      <w:pStyle w:val="a3"/>
      <w:spacing w:line="14" w:lineRule="auto"/>
      <w:rPr>
        <w:sz w:val="20"/>
      </w:rPr>
    </w:pPr>
    <w:r>
      <w:rPr>
        <w:noProof/>
        <w:lang w:val="el-GR" w:eastAsia="el-GR"/>
      </w:rPr>
      <mc:AlternateContent>
        <mc:Choice Requires="wps">
          <w:drawing>
            <wp:anchor distT="0" distB="0" distL="114300" distR="114300" simplePos="0" relativeHeight="251657728" behindDoc="1" locked="0" layoutInCell="1" allowOverlap="1" wp14:anchorId="655B8F88" wp14:editId="049E30F2">
              <wp:simplePos x="0" y="0"/>
              <wp:positionH relativeFrom="page">
                <wp:posOffset>6661785</wp:posOffset>
              </wp:positionH>
              <wp:positionV relativeFrom="page">
                <wp:posOffset>9998710</wp:posOffset>
              </wp:positionV>
              <wp:extent cx="114300" cy="152400"/>
              <wp:effectExtent l="381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32A1" w:rsidRDefault="006063E3">
                          <w:pPr>
                            <w:spacing w:line="222" w:lineRule="exact"/>
                            <w:ind w:left="40"/>
                            <w:rPr>
                              <w:sz w:val="20"/>
                            </w:rPr>
                          </w:pPr>
                          <w:r>
                            <w:fldChar w:fldCharType="begin"/>
                          </w:r>
                          <w:r>
                            <w:rPr>
                              <w:w w:val="99"/>
                              <w:sz w:val="20"/>
                            </w:rPr>
                            <w:instrText xml:space="preserve"> PAGE </w:instrText>
                          </w:r>
                          <w:r>
                            <w:fldChar w:fldCharType="separate"/>
                          </w:r>
                          <w:r w:rsidR="009B4407">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4.55pt;margin-top:787.3pt;width: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" filled="f" stroked="f">
              <v:textbox inset="0,0,0,0">
                <w:txbxContent>
                  <w:p w:rsidR="005032A1" w:rsidRDefault="006063E3">
                    <w:pPr>
                      <w:spacing w:line="222" w:lineRule="exact"/>
                      <w:ind w:left="40"/>
                      <w:rPr>
                        <w:sz w:val="20"/>
                      </w:rPr>
                    </w:pPr>
                    <w:r>
                      <w:fldChar w:fldCharType="begin"/>
                    </w:r>
                    <w:r>
                      <w:rPr>
                        <w:w w:val="99"/>
                        <w:sz w:val="20"/>
                      </w:rPr>
                      <w:instrText xml:space="preserve"> PAGE </w:instrText>
                    </w:r>
                    <w:r>
                      <w:fldChar w:fldCharType="separate"/>
                    </w:r>
                    <w:r w:rsidR="009B4407">
                      <w:rPr>
                        <w:noProof/>
                        <w:w w:val="99"/>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2A1" w:rsidRDefault="005032A1">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996" w:rsidRDefault="00284996">
      <w:r>
        <w:separator/>
      </w:r>
    </w:p>
  </w:footnote>
  <w:footnote w:type="continuationSeparator" w:id="0">
    <w:p w:rsidR="00284996" w:rsidRDefault="002849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700D"/>
    <w:multiLevelType w:val="hybridMultilevel"/>
    <w:tmpl w:val="F7ECB0CC"/>
    <w:lvl w:ilvl="0" w:tplc="21D2D05E">
      <w:numFmt w:val="bullet"/>
      <w:lvlText w:val=""/>
      <w:lvlJc w:val="left"/>
      <w:pPr>
        <w:ind w:left="176" w:hanging="447"/>
      </w:pPr>
      <w:rPr>
        <w:rFonts w:hint="default"/>
        <w:w w:val="99"/>
        <w:lang w:val="el" w:eastAsia="el" w:bidi="el"/>
      </w:rPr>
    </w:lvl>
    <w:lvl w:ilvl="1" w:tplc="6484A194">
      <w:numFmt w:val="bullet"/>
      <w:lvlText w:val="•"/>
      <w:lvlJc w:val="left"/>
      <w:pPr>
        <w:ind w:left="1112" w:hanging="447"/>
      </w:pPr>
      <w:rPr>
        <w:rFonts w:hint="default"/>
        <w:lang w:val="el" w:eastAsia="el" w:bidi="el"/>
      </w:rPr>
    </w:lvl>
    <w:lvl w:ilvl="2" w:tplc="1B72551A">
      <w:numFmt w:val="bullet"/>
      <w:lvlText w:val="•"/>
      <w:lvlJc w:val="left"/>
      <w:pPr>
        <w:ind w:left="2044" w:hanging="447"/>
      </w:pPr>
      <w:rPr>
        <w:rFonts w:hint="default"/>
        <w:lang w:val="el" w:eastAsia="el" w:bidi="el"/>
      </w:rPr>
    </w:lvl>
    <w:lvl w:ilvl="3" w:tplc="5EE4E9A0">
      <w:numFmt w:val="bullet"/>
      <w:lvlText w:val="•"/>
      <w:lvlJc w:val="left"/>
      <w:pPr>
        <w:ind w:left="2976" w:hanging="447"/>
      </w:pPr>
      <w:rPr>
        <w:rFonts w:hint="default"/>
        <w:lang w:val="el" w:eastAsia="el" w:bidi="el"/>
      </w:rPr>
    </w:lvl>
    <w:lvl w:ilvl="4" w:tplc="605AD4B6">
      <w:numFmt w:val="bullet"/>
      <w:lvlText w:val="•"/>
      <w:lvlJc w:val="left"/>
      <w:pPr>
        <w:ind w:left="3908" w:hanging="447"/>
      </w:pPr>
      <w:rPr>
        <w:rFonts w:hint="default"/>
        <w:lang w:val="el" w:eastAsia="el" w:bidi="el"/>
      </w:rPr>
    </w:lvl>
    <w:lvl w:ilvl="5" w:tplc="FB660408">
      <w:numFmt w:val="bullet"/>
      <w:lvlText w:val="•"/>
      <w:lvlJc w:val="left"/>
      <w:pPr>
        <w:ind w:left="4840" w:hanging="447"/>
      </w:pPr>
      <w:rPr>
        <w:rFonts w:hint="default"/>
        <w:lang w:val="el" w:eastAsia="el" w:bidi="el"/>
      </w:rPr>
    </w:lvl>
    <w:lvl w:ilvl="6" w:tplc="DFE87C86">
      <w:numFmt w:val="bullet"/>
      <w:lvlText w:val="•"/>
      <w:lvlJc w:val="left"/>
      <w:pPr>
        <w:ind w:left="5772" w:hanging="447"/>
      </w:pPr>
      <w:rPr>
        <w:rFonts w:hint="default"/>
        <w:lang w:val="el" w:eastAsia="el" w:bidi="el"/>
      </w:rPr>
    </w:lvl>
    <w:lvl w:ilvl="7" w:tplc="AFA607DA">
      <w:numFmt w:val="bullet"/>
      <w:lvlText w:val="•"/>
      <w:lvlJc w:val="left"/>
      <w:pPr>
        <w:ind w:left="6704" w:hanging="447"/>
      </w:pPr>
      <w:rPr>
        <w:rFonts w:hint="default"/>
        <w:lang w:val="el" w:eastAsia="el" w:bidi="el"/>
      </w:rPr>
    </w:lvl>
    <w:lvl w:ilvl="8" w:tplc="82A8F774">
      <w:numFmt w:val="bullet"/>
      <w:lvlText w:val="•"/>
      <w:lvlJc w:val="left"/>
      <w:pPr>
        <w:ind w:left="7636" w:hanging="447"/>
      </w:pPr>
      <w:rPr>
        <w:rFonts w:hint="default"/>
        <w:lang w:val="el" w:eastAsia="el" w:bidi="el"/>
      </w:rPr>
    </w:lvl>
  </w:abstractNum>
  <w:abstractNum w:abstractNumId="1">
    <w:nsid w:val="1EFD04B4"/>
    <w:multiLevelType w:val="hybridMultilevel"/>
    <w:tmpl w:val="1F0ED426"/>
    <w:lvl w:ilvl="0" w:tplc="04080001">
      <w:start w:val="1"/>
      <w:numFmt w:val="bullet"/>
      <w:lvlText w:val=""/>
      <w:lvlJc w:val="left"/>
      <w:pPr>
        <w:ind w:left="449" w:hanging="360"/>
      </w:pPr>
      <w:rPr>
        <w:rFonts w:ascii="Symbol" w:hAnsi="Symbol" w:hint="default"/>
      </w:rPr>
    </w:lvl>
    <w:lvl w:ilvl="1" w:tplc="04080003" w:tentative="1">
      <w:start w:val="1"/>
      <w:numFmt w:val="bullet"/>
      <w:lvlText w:val="o"/>
      <w:lvlJc w:val="left"/>
      <w:pPr>
        <w:ind w:left="1169" w:hanging="360"/>
      </w:pPr>
      <w:rPr>
        <w:rFonts w:ascii="Courier New" w:hAnsi="Courier New" w:cs="Courier New" w:hint="default"/>
      </w:rPr>
    </w:lvl>
    <w:lvl w:ilvl="2" w:tplc="04080005" w:tentative="1">
      <w:start w:val="1"/>
      <w:numFmt w:val="bullet"/>
      <w:lvlText w:val=""/>
      <w:lvlJc w:val="left"/>
      <w:pPr>
        <w:ind w:left="1889" w:hanging="360"/>
      </w:pPr>
      <w:rPr>
        <w:rFonts w:ascii="Wingdings" w:hAnsi="Wingdings" w:hint="default"/>
      </w:rPr>
    </w:lvl>
    <w:lvl w:ilvl="3" w:tplc="04080001" w:tentative="1">
      <w:start w:val="1"/>
      <w:numFmt w:val="bullet"/>
      <w:lvlText w:val=""/>
      <w:lvlJc w:val="left"/>
      <w:pPr>
        <w:ind w:left="2609" w:hanging="360"/>
      </w:pPr>
      <w:rPr>
        <w:rFonts w:ascii="Symbol" w:hAnsi="Symbol" w:hint="default"/>
      </w:rPr>
    </w:lvl>
    <w:lvl w:ilvl="4" w:tplc="04080003" w:tentative="1">
      <w:start w:val="1"/>
      <w:numFmt w:val="bullet"/>
      <w:lvlText w:val="o"/>
      <w:lvlJc w:val="left"/>
      <w:pPr>
        <w:ind w:left="3329" w:hanging="360"/>
      </w:pPr>
      <w:rPr>
        <w:rFonts w:ascii="Courier New" w:hAnsi="Courier New" w:cs="Courier New" w:hint="default"/>
      </w:rPr>
    </w:lvl>
    <w:lvl w:ilvl="5" w:tplc="04080005" w:tentative="1">
      <w:start w:val="1"/>
      <w:numFmt w:val="bullet"/>
      <w:lvlText w:val=""/>
      <w:lvlJc w:val="left"/>
      <w:pPr>
        <w:ind w:left="4049" w:hanging="360"/>
      </w:pPr>
      <w:rPr>
        <w:rFonts w:ascii="Wingdings" w:hAnsi="Wingdings" w:hint="default"/>
      </w:rPr>
    </w:lvl>
    <w:lvl w:ilvl="6" w:tplc="04080001" w:tentative="1">
      <w:start w:val="1"/>
      <w:numFmt w:val="bullet"/>
      <w:lvlText w:val=""/>
      <w:lvlJc w:val="left"/>
      <w:pPr>
        <w:ind w:left="4769" w:hanging="360"/>
      </w:pPr>
      <w:rPr>
        <w:rFonts w:ascii="Symbol" w:hAnsi="Symbol" w:hint="default"/>
      </w:rPr>
    </w:lvl>
    <w:lvl w:ilvl="7" w:tplc="04080003" w:tentative="1">
      <w:start w:val="1"/>
      <w:numFmt w:val="bullet"/>
      <w:lvlText w:val="o"/>
      <w:lvlJc w:val="left"/>
      <w:pPr>
        <w:ind w:left="5489" w:hanging="360"/>
      </w:pPr>
      <w:rPr>
        <w:rFonts w:ascii="Courier New" w:hAnsi="Courier New" w:cs="Courier New" w:hint="default"/>
      </w:rPr>
    </w:lvl>
    <w:lvl w:ilvl="8" w:tplc="04080005" w:tentative="1">
      <w:start w:val="1"/>
      <w:numFmt w:val="bullet"/>
      <w:lvlText w:val=""/>
      <w:lvlJc w:val="left"/>
      <w:pPr>
        <w:ind w:left="6209" w:hanging="360"/>
      </w:pPr>
      <w:rPr>
        <w:rFonts w:ascii="Wingdings" w:hAnsi="Wingdings" w:hint="default"/>
      </w:rPr>
    </w:lvl>
  </w:abstractNum>
  <w:abstractNum w:abstractNumId="2">
    <w:nsid w:val="646662BD"/>
    <w:multiLevelType w:val="hybridMultilevel"/>
    <w:tmpl w:val="67245C9C"/>
    <w:lvl w:ilvl="0" w:tplc="418A958A">
      <w:numFmt w:val="bullet"/>
      <w:lvlText w:val=""/>
      <w:lvlJc w:val="left"/>
      <w:pPr>
        <w:ind w:left="1176" w:hanging="315"/>
      </w:pPr>
      <w:rPr>
        <w:rFonts w:ascii="Symbol" w:eastAsia="Symbol" w:hAnsi="Symbol" w:cs="Symbol" w:hint="default"/>
        <w:w w:val="103"/>
        <w:sz w:val="20"/>
        <w:szCs w:val="20"/>
        <w:lang w:val="el" w:eastAsia="el" w:bidi="el"/>
      </w:rPr>
    </w:lvl>
    <w:lvl w:ilvl="1" w:tplc="491AD81A">
      <w:numFmt w:val="bullet"/>
      <w:lvlText w:val="•"/>
      <w:lvlJc w:val="left"/>
      <w:pPr>
        <w:ind w:left="1180" w:hanging="315"/>
      </w:pPr>
      <w:rPr>
        <w:rFonts w:hint="default"/>
        <w:lang w:val="el" w:eastAsia="el" w:bidi="el"/>
      </w:rPr>
    </w:lvl>
    <w:lvl w:ilvl="2" w:tplc="1B166520">
      <w:numFmt w:val="bullet"/>
      <w:lvlText w:val="•"/>
      <w:lvlJc w:val="left"/>
      <w:pPr>
        <w:ind w:left="1524" w:hanging="315"/>
      </w:pPr>
      <w:rPr>
        <w:rFonts w:hint="default"/>
        <w:lang w:val="el" w:eastAsia="el" w:bidi="el"/>
      </w:rPr>
    </w:lvl>
    <w:lvl w:ilvl="3" w:tplc="EBD4EA0C">
      <w:numFmt w:val="bullet"/>
      <w:lvlText w:val="•"/>
      <w:lvlJc w:val="left"/>
      <w:pPr>
        <w:ind w:left="1868" w:hanging="315"/>
      </w:pPr>
      <w:rPr>
        <w:rFonts w:hint="default"/>
        <w:lang w:val="el" w:eastAsia="el" w:bidi="el"/>
      </w:rPr>
    </w:lvl>
    <w:lvl w:ilvl="4" w:tplc="86E47BA8">
      <w:numFmt w:val="bullet"/>
      <w:lvlText w:val="•"/>
      <w:lvlJc w:val="left"/>
      <w:pPr>
        <w:ind w:left="2213" w:hanging="315"/>
      </w:pPr>
      <w:rPr>
        <w:rFonts w:hint="default"/>
        <w:lang w:val="el" w:eastAsia="el" w:bidi="el"/>
      </w:rPr>
    </w:lvl>
    <w:lvl w:ilvl="5" w:tplc="5920AA44">
      <w:numFmt w:val="bullet"/>
      <w:lvlText w:val="•"/>
      <w:lvlJc w:val="left"/>
      <w:pPr>
        <w:ind w:left="2557" w:hanging="315"/>
      </w:pPr>
      <w:rPr>
        <w:rFonts w:hint="default"/>
        <w:lang w:val="el" w:eastAsia="el" w:bidi="el"/>
      </w:rPr>
    </w:lvl>
    <w:lvl w:ilvl="6" w:tplc="74AED3F4">
      <w:numFmt w:val="bullet"/>
      <w:lvlText w:val="•"/>
      <w:lvlJc w:val="left"/>
      <w:pPr>
        <w:ind w:left="2902" w:hanging="315"/>
      </w:pPr>
      <w:rPr>
        <w:rFonts w:hint="default"/>
        <w:lang w:val="el" w:eastAsia="el" w:bidi="el"/>
      </w:rPr>
    </w:lvl>
    <w:lvl w:ilvl="7" w:tplc="E5987E1E">
      <w:numFmt w:val="bullet"/>
      <w:lvlText w:val="•"/>
      <w:lvlJc w:val="left"/>
      <w:pPr>
        <w:ind w:left="3246" w:hanging="315"/>
      </w:pPr>
      <w:rPr>
        <w:rFonts w:hint="default"/>
        <w:lang w:val="el" w:eastAsia="el" w:bidi="el"/>
      </w:rPr>
    </w:lvl>
    <w:lvl w:ilvl="8" w:tplc="D6F29644">
      <w:numFmt w:val="bullet"/>
      <w:lvlText w:val="•"/>
      <w:lvlJc w:val="left"/>
      <w:pPr>
        <w:ind w:left="3591" w:hanging="315"/>
      </w:pPr>
      <w:rPr>
        <w:rFonts w:hint="default"/>
        <w:lang w:val="el" w:eastAsia="el" w:bidi="el"/>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A1"/>
    <w:rsid w:val="000656DC"/>
    <w:rsid w:val="00284996"/>
    <w:rsid w:val="005032A1"/>
    <w:rsid w:val="006063E3"/>
    <w:rsid w:val="00790D9E"/>
    <w:rsid w:val="007B7299"/>
    <w:rsid w:val="008376F1"/>
    <w:rsid w:val="009B4407"/>
    <w:rsid w:val="00AB761A"/>
    <w:rsid w:val="00B421BB"/>
    <w:rsid w:val="00D07587"/>
    <w:rsid w:val="00D46101"/>
    <w:rsid w:val="00DD2854"/>
    <w:rsid w:val="00FD68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 w:eastAsia="el"/>
    </w:rPr>
  </w:style>
  <w:style w:type="paragraph" w:styleId="1">
    <w:name w:val="heading 1"/>
    <w:basedOn w:val="a"/>
    <w:uiPriority w:val="1"/>
    <w:qFormat/>
    <w:pPr>
      <w:ind w:left="60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6" w:right="107" w:firstLine="427"/>
    </w:pPr>
  </w:style>
  <w:style w:type="paragraph" w:customStyle="1" w:styleId="TableParagraph">
    <w:name w:val="Table Paragraph"/>
    <w:basedOn w:val="a"/>
    <w:uiPriority w:val="1"/>
    <w:qFormat/>
  </w:style>
  <w:style w:type="character" w:styleId="-">
    <w:name w:val="Hyperlink"/>
    <w:basedOn w:val="a0"/>
    <w:uiPriority w:val="99"/>
    <w:unhideWhenUsed/>
    <w:rsid w:val="00D46101"/>
    <w:rPr>
      <w:color w:val="0000FF" w:themeColor="hyperlink"/>
      <w:u w:val="single"/>
    </w:rPr>
  </w:style>
  <w:style w:type="paragraph" w:styleId="a5">
    <w:name w:val="Balloon Text"/>
    <w:basedOn w:val="a"/>
    <w:link w:val="Char"/>
    <w:uiPriority w:val="99"/>
    <w:semiHidden/>
    <w:unhideWhenUsed/>
    <w:rsid w:val="00B421BB"/>
    <w:rPr>
      <w:rFonts w:ascii="Tahoma" w:hAnsi="Tahoma" w:cs="Tahoma"/>
      <w:sz w:val="16"/>
      <w:szCs w:val="16"/>
    </w:rPr>
  </w:style>
  <w:style w:type="character" w:customStyle="1" w:styleId="Char">
    <w:name w:val="Κείμενο πλαισίου Char"/>
    <w:basedOn w:val="a0"/>
    <w:link w:val="a5"/>
    <w:uiPriority w:val="99"/>
    <w:semiHidden/>
    <w:rsid w:val="00B421BB"/>
    <w:rPr>
      <w:rFonts w:ascii="Tahoma" w:eastAsia="Times New Roman" w:hAnsi="Tahoma" w:cs="Tahoma"/>
      <w:sz w:val="16"/>
      <w:szCs w:val="16"/>
      <w:lang w:val="el" w:eastAsia="e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el" w:eastAsia="el"/>
    </w:rPr>
  </w:style>
  <w:style w:type="paragraph" w:styleId="1">
    <w:name w:val="heading 1"/>
    <w:basedOn w:val="a"/>
    <w:uiPriority w:val="1"/>
    <w:qFormat/>
    <w:pPr>
      <w:ind w:left="603"/>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76" w:right="107" w:firstLine="427"/>
    </w:pPr>
  </w:style>
  <w:style w:type="paragraph" w:customStyle="1" w:styleId="TableParagraph">
    <w:name w:val="Table Paragraph"/>
    <w:basedOn w:val="a"/>
    <w:uiPriority w:val="1"/>
    <w:qFormat/>
  </w:style>
  <w:style w:type="character" w:styleId="-">
    <w:name w:val="Hyperlink"/>
    <w:basedOn w:val="a0"/>
    <w:uiPriority w:val="99"/>
    <w:unhideWhenUsed/>
    <w:rsid w:val="00D46101"/>
    <w:rPr>
      <w:color w:val="0000FF" w:themeColor="hyperlink"/>
      <w:u w:val="single"/>
    </w:rPr>
  </w:style>
  <w:style w:type="paragraph" w:styleId="a5">
    <w:name w:val="Balloon Text"/>
    <w:basedOn w:val="a"/>
    <w:link w:val="Char"/>
    <w:uiPriority w:val="99"/>
    <w:semiHidden/>
    <w:unhideWhenUsed/>
    <w:rsid w:val="00B421BB"/>
    <w:rPr>
      <w:rFonts w:ascii="Tahoma" w:hAnsi="Tahoma" w:cs="Tahoma"/>
      <w:sz w:val="16"/>
      <w:szCs w:val="16"/>
    </w:rPr>
  </w:style>
  <w:style w:type="character" w:customStyle="1" w:styleId="Char">
    <w:name w:val="Κείμενο πλαισίου Char"/>
    <w:basedOn w:val="a0"/>
    <w:link w:val="a5"/>
    <w:uiPriority w:val="99"/>
    <w:semiHidden/>
    <w:rsid w:val="00B421BB"/>
    <w:rPr>
      <w:rFonts w:ascii="Tahoma" w:eastAsia="Times New Roman" w:hAnsi="Tahoma" w:cs="Tahoma"/>
      <w:sz w:val="16"/>
      <w:szCs w:val="16"/>
      <w:lang w:val="el" w:eastAsia="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il@dim-n-raidest.thess.sch.g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E397-1DD2-4F17-84C4-DF77C7D4F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4211</Characters>
  <Application>Microsoft Office Word</Application>
  <DocSecurity>0</DocSecurity>
  <Lines>35</Lines>
  <Paragraphs>9</Paragraphs>
  <ScaleCrop>false</ScaleCrop>
  <HeadingPairs>
    <vt:vector size="2" baseType="variant">
      <vt:variant>
        <vt:lpstr>Τίτλος</vt:lpstr>
      </vt:variant>
      <vt:variant>
        <vt:i4>1</vt:i4>
      </vt:variant>
    </vt:vector>
  </HeadingPairs>
  <TitlesOfParts>
    <vt:vector size="1" baseType="lpstr">
      <vt:lpstr>Πρόσκληση εκδήλωσης ενδ_ντος Βουλή 2018-2019</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 εκδήλωσης ενδ_ντος Βουλή 2018-2019</dc:title>
  <dc:creator>Diefthinsi</dc:creator>
  <cp:lastModifiedBy>user</cp:lastModifiedBy>
  <cp:revision>3</cp:revision>
  <cp:lastPrinted>2019-02-08T08:11:00Z</cp:lastPrinted>
  <dcterms:created xsi:type="dcterms:W3CDTF">2019-02-08T08:11:00Z</dcterms:created>
  <dcterms:modified xsi:type="dcterms:W3CDTF">2019-02-08T11:32:00Z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2018-11-12T00:00:00Z</vt:filetime>
  </property>
  <property fmtid="{D5CDD505-2E9C-101B-9397-08002B2CF9AE}" pid="3" name="Creator">
    <vt:lpwstr>PDFCreator 3.3.0.2468</vt:lpwstr>
  </property>
  <property fmtid="{D5CDD505-2E9C-101B-9397-08002B2CF9AE}" pid="4" name="LastSaved">
    <vt:filetime>2019-02-07T00:00:00Z</vt:filetime>
  </property>
</Properties>
</file>